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7693" w14:textId="726743DE" w:rsidR="00C75E4D" w:rsidRDefault="00FC4E37" w:rsidP="00FC4E37">
      <w:pPr>
        <w:pStyle w:val="Header"/>
        <w:jc w:val="center"/>
      </w:pPr>
      <w:r>
        <w:t>Medication Monitoring Screening Tool- Adult/Older Adult Outpatient</w:t>
      </w:r>
    </w:p>
    <w:p w14:paraId="63C1A169" w14:textId="77777777" w:rsidR="00FC4E37" w:rsidRDefault="00FC4E37" w:rsidP="00FC4E37">
      <w:pPr>
        <w:pStyle w:val="Header"/>
        <w:jc w:val="center"/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6120"/>
        <w:gridCol w:w="4590"/>
      </w:tblGrid>
      <w:tr w:rsidR="00C75E4D" w:rsidRPr="009B6BF2" w14:paraId="74A03690" w14:textId="77777777" w:rsidTr="006F6C96">
        <w:trPr>
          <w:trHeight w:val="264"/>
        </w:trPr>
        <w:tc>
          <w:tcPr>
            <w:tcW w:w="10710" w:type="dxa"/>
            <w:gridSpan w:val="2"/>
          </w:tcPr>
          <w:p w14:paraId="0D4A40AF" w14:textId="3A9AD621" w:rsidR="00C75E4D" w:rsidRPr="009B6BF2" w:rsidRDefault="00C75E4D" w:rsidP="00C75E4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6BF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Program Information</w:t>
            </w:r>
          </w:p>
        </w:tc>
      </w:tr>
      <w:tr w:rsidR="00FC4E37" w:rsidRPr="009B6BF2" w14:paraId="2115EE7A" w14:textId="77777777" w:rsidTr="006F6C96">
        <w:trPr>
          <w:trHeight w:val="255"/>
        </w:trPr>
        <w:tc>
          <w:tcPr>
            <w:tcW w:w="10710" w:type="dxa"/>
            <w:gridSpan w:val="2"/>
          </w:tcPr>
          <w:p w14:paraId="3B7C0D45" w14:textId="0D0A8F0A" w:rsidR="00FC4E37" w:rsidRPr="009B6BF2" w:rsidRDefault="00FC4E37" w:rsidP="00FC4E3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B6BF2">
              <w:rPr>
                <w:rFonts w:asciiTheme="minorBidi" w:hAnsiTheme="minorBidi" w:cstheme="minorBidi"/>
                <w:sz w:val="20"/>
                <w:szCs w:val="20"/>
              </w:rPr>
              <w:t>Program Name:</w:t>
            </w:r>
            <w:r w:rsidR="00DF65CF" w:rsidRPr="009B6BF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953062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sdtContent>
            </w:sdt>
          </w:p>
        </w:tc>
      </w:tr>
      <w:tr w:rsidR="00C75E4D" w:rsidRPr="009B6BF2" w14:paraId="03565324" w14:textId="77777777" w:rsidTr="006F6C96">
        <w:trPr>
          <w:trHeight w:val="233"/>
        </w:trPr>
        <w:tc>
          <w:tcPr>
            <w:tcW w:w="6120" w:type="dxa"/>
          </w:tcPr>
          <w:p w14:paraId="44B186E8" w14:textId="27195197" w:rsidR="00C75E4D" w:rsidRPr="009B6BF2" w:rsidRDefault="00FC4E37" w:rsidP="00C75E4D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B6BF2">
              <w:rPr>
                <w:rFonts w:asciiTheme="minorBidi" w:hAnsiTheme="minorBidi" w:cstheme="minorBidi"/>
                <w:sz w:val="20"/>
                <w:szCs w:val="20"/>
              </w:rPr>
              <w:t>Review Date:</w:t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9318552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</w:tcPr>
          <w:p w14:paraId="69913976" w14:textId="062100D0" w:rsidR="00C75E4D" w:rsidRPr="009B6BF2" w:rsidRDefault="00FC4E37" w:rsidP="00FC4E3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B6BF2">
              <w:rPr>
                <w:rFonts w:asciiTheme="minorBidi" w:hAnsiTheme="minorBidi" w:cstheme="minorBidi"/>
                <w:sz w:val="20"/>
                <w:szCs w:val="20"/>
              </w:rPr>
              <w:t xml:space="preserve">Quarter: </w:t>
            </w:r>
            <w:r w:rsidRPr="009B6BF2">
              <w:rPr>
                <w:rFonts w:asciiTheme="minorBidi" w:hAnsiTheme="minorBidi" w:cstheme="minorBidi"/>
                <w:sz w:val="20"/>
                <w:szCs w:val="20"/>
              </w:rPr>
              <w:tab/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4054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B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6BF2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Pr="009B6BF2">
              <w:rPr>
                <w:rFonts w:asciiTheme="minorBidi" w:hAnsiTheme="minorBidi" w:cstheme="minorBidi"/>
                <w:sz w:val="20"/>
                <w:szCs w:val="20"/>
              </w:rPr>
              <w:tab/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26118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B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6BF2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Pr="009B6BF2">
              <w:rPr>
                <w:rFonts w:asciiTheme="minorBidi" w:hAnsiTheme="minorBidi" w:cstheme="minorBidi"/>
                <w:sz w:val="20"/>
                <w:szCs w:val="20"/>
              </w:rPr>
              <w:tab/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4623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B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6BF2"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9B6BF2">
              <w:rPr>
                <w:rFonts w:asciiTheme="minorBidi" w:hAnsiTheme="minorBidi" w:cstheme="minorBidi"/>
                <w:sz w:val="20"/>
                <w:szCs w:val="20"/>
              </w:rPr>
              <w:tab/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69623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B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6BF2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</w:tr>
      <w:tr w:rsidR="00C75E4D" w:rsidRPr="009B6BF2" w14:paraId="6E7D2965" w14:textId="77777777" w:rsidTr="006F6C96">
        <w:trPr>
          <w:trHeight w:val="264"/>
        </w:trPr>
        <w:tc>
          <w:tcPr>
            <w:tcW w:w="6120" w:type="dxa"/>
          </w:tcPr>
          <w:p w14:paraId="79A7EE9C" w14:textId="1D20906E" w:rsidR="00C75E4D" w:rsidRPr="009B6BF2" w:rsidRDefault="00C75E4D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B6BF2">
              <w:rPr>
                <w:rFonts w:asciiTheme="minorBidi" w:hAnsiTheme="minorBidi" w:cstheme="minorBidi"/>
                <w:sz w:val="20"/>
                <w:szCs w:val="20"/>
              </w:rPr>
              <w:t>Reviewer(s):</w:t>
            </w:r>
            <w:r w:rsidR="00DF65CF" w:rsidRPr="009B6BF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207989264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DF65CF"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</w:tcPr>
          <w:p w14:paraId="3A79D214" w14:textId="382B1E4E" w:rsidR="00C75E4D" w:rsidRPr="009B6BF2" w:rsidRDefault="00C75E4D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  <w:r w:rsidRPr="009B6BF2">
              <w:rPr>
                <w:rFonts w:asciiTheme="minorBidi" w:hAnsiTheme="minorBidi" w:cstheme="minorBidi"/>
                <w:sz w:val="20"/>
                <w:szCs w:val="20"/>
              </w:rPr>
              <w:t>Reviewer Credentials:</w:t>
            </w:r>
            <w:r w:rsidR="00DF65CF" w:rsidRPr="009B6BF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9820396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sdtContent>
            </w:sdt>
          </w:p>
        </w:tc>
      </w:tr>
      <w:tr w:rsidR="00FC4E37" w:rsidRPr="009B6BF2" w14:paraId="36D8E16A" w14:textId="77777777" w:rsidTr="006F6C96">
        <w:trPr>
          <w:trHeight w:val="264"/>
        </w:trPr>
        <w:tc>
          <w:tcPr>
            <w:tcW w:w="10710" w:type="dxa"/>
            <w:gridSpan w:val="2"/>
          </w:tcPr>
          <w:p w14:paraId="5E1716F7" w14:textId="37CCCE51" w:rsidR="00FC4E37" w:rsidRPr="009B6BF2" w:rsidRDefault="00AB5DAD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B6BF2">
              <w:rPr>
                <w:rFonts w:asciiTheme="minorBidi" w:hAnsiTheme="minorBidi" w:cstheme="minorBidi"/>
                <w:sz w:val="20"/>
                <w:szCs w:val="20"/>
              </w:rPr>
              <w:t>Psychiatrist/Prescriber &amp; Credentials</w:t>
            </w:r>
            <w:r w:rsidR="00FC4E37" w:rsidRPr="009B6BF2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6782707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sdtContent>
            </w:sdt>
          </w:p>
        </w:tc>
      </w:tr>
    </w:tbl>
    <w:p w14:paraId="75743083" w14:textId="77777777" w:rsidR="00C75E4D" w:rsidRDefault="00C75E4D" w:rsidP="00862204">
      <w:pPr>
        <w:pStyle w:val="NoSpacing"/>
        <w:rPr>
          <w:u w:val="single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400"/>
      </w:tblGrid>
      <w:tr w:rsidR="00C75E4D" w:rsidRPr="009B6BF2" w14:paraId="02381CC4" w14:textId="77777777" w:rsidTr="00DF65CF">
        <w:tc>
          <w:tcPr>
            <w:tcW w:w="10710" w:type="dxa"/>
            <w:gridSpan w:val="2"/>
          </w:tcPr>
          <w:p w14:paraId="6A52B6B5" w14:textId="58145024" w:rsidR="00C75E4D" w:rsidRPr="009B6BF2" w:rsidRDefault="00C75E4D" w:rsidP="00C75E4D">
            <w:pPr>
              <w:pStyle w:val="NoSpacing"/>
              <w:jc w:val="center"/>
              <w:rPr>
                <w:b/>
                <w:bCs/>
              </w:rPr>
            </w:pPr>
            <w:r w:rsidRPr="009B6BF2">
              <w:rPr>
                <w:b/>
                <w:bCs/>
              </w:rPr>
              <w:t>Client Information</w:t>
            </w:r>
          </w:p>
        </w:tc>
      </w:tr>
      <w:tr w:rsidR="00C75E4D" w:rsidRPr="009B6BF2" w14:paraId="298E2690" w14:textId="77777777" w:rsidTr="00DF65CF">
        <w:tc>
          <w:tcPr>
            <w:tcW w:w="5310" w:type="dxa"/>
          </w:tcPr>
          <w:p w14:paraId="3DB44AF8" w14:textId="4EB769D6" w:rsidR="00C75E4D" w:rsidRPr="009B6BF2" w:rsidRDefault="00C75E4D" w:rsidP="00862204">
            <w:pPr>
              <w:pStyle w:val="NoSpacing"/>
            </w:pPr>
            <w:r w:rsidRPr="009B6BF2">
              <w:t>Client</w:t>
            </w:r>
            <w:r w:rsidR="00FC4E37" w:rsidRPr="009B6BF2">
              <w:t>:</w:t>
            </w:r>
            <w:sdt>
              <w:sdtPr>
                <w:id w:val="2150143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48ACD5AD" w14:textId="5193C3C0" w:rsidR="00C75E4D" w:rsidRPr="009B6BF2" w:rsidRDefault="00FC4E37" w:rsidP="00FC4E37">
            <w:pPr>
              <w:pStyle w:val="NoSpacing"/>
            </w:pPr>
            <w:r w:rsidRPr="009B6BF2">
              <w:t>MRN:</w:t>
            </w:r>
            <w:r w:rsidR="00DF65CF" w:rsidRPr="009B6BF2">
              <w:t xml:space="preserve"> </w:t>
            </w:r>
            <w:sdt>
              <w:sdtPr>
                <w:id w:val="-8764655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9B6BF2" w14:paraId="798CCEFE" w14:textId="77777777" w:rsidTr="00DF65CF">
        <w:tc>
          <w:tcPr>
            <w:tcW w:w="5310" w:type="dxa"/>
          </w:tcPr>
          <w:p w14:paraId="4D6A3E8C" w14:textId="1C36A110" w:rsidR="00FC4E37" w:rsidRPr="009B6BF2" w:rsidRDefault="00FC4E37" w:rsidP="00FC4E37">
            <w:pPr>
              <w:pStyle w:val="NoSpacing"/>
            </w:pPr>
            <w:r w:rsidRPr="009B6BF2">
              <w:t>DOB:</w:t>
            </w:r>
            <w:r w:rsidR="00DF65CF" w:rsidRPr="009B6BF2">
              <w:t xml:space="preserve"> </w:t>
            </w:r>
            <w:sdt>
              <w:sdtPr>
                <w:id w:val="21367496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7FEE71B3" w14:textId="23C6F42E" w:rsidR="00C75E4D" w:rsidRPr="009B6BF2" w:rsidRDefault="00FC4E37" w:rsidP="00862204">
            <w:pPr>
              <w:pStyle w:val="NoSpacing"/>
            </w:pPr>
            <w:r w:rsidRPr="009B6BF2">
              <w:t>Age:</w:t>
            </w:r>
            <w:r w:rsidR="00DF65CF" w:rsidRPr="009B6BF2">
              <w:t xml:space="preserve"> </w:t>
            </w:r>
            <w:sdt>
              <w:sdtPr>
                <w:id w:val="-18265868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9B6BF2" w14:paraId="5175EFE0" w14:textId="77777777" w:rsidTr="00DF65CF">
        <w:tc>
          <w:tcPr>
            <w:tcW w:w="5310" w:type="dxa"/>
          </w:tcPr>
          <w:p w14:paraId="29EDE6ED" w14:textId="015CCA2B" w:rsidR="00C75E4D" w:rsidRPr="009B6BF2" w:rsidRDefault="00FC4E37" w:rsidP="00862204">
            <w:pPr>
              <w:pStyle w:val="NoSpacing"/>
            </w:pPr>
            <w:r w:rsidRPr="009B6BF2">
              <w:t>Gender:</w:t>
            </w:r>
            <w:r w:rsidR="00DF65CF" w:rsidRPr="009B6BF2">
              <w:t xml:space="preserve"> </w:t>
            </w:r>
            <w:sdt>
              <w:sdtPr>
                <w:id w:val="-16956859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26C0E74B" w14:textId="6B26CCCD" w:rsidR="00C75E4D" w:rsidRPr="009B6BF2" w:rsidRDefault="00FC4E37" w:rsidP="00FC4E37">
            <w:pPr>
              <w:pStyle w:val="NoSpacing"/>
            </w:pPr>
            <w:r w:rsidRPr="009B6BF2">
              <w:t xml:space="preserve">Allergies: </w:t>
            </w:r>
            <w:sdt>
              <w:sdtPr>
                <w:id w:val="-602520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9B6BF2" w14:paraId="3DCE54C2" w14:textId="77777777" w:rsidTr="00DF65CF">
        <w:tc>
          <w:tcPr>
            <w:tcW w:w="5310" w:type="dxa"/>
          </w:tcPr>
          <w:p w14:paraId="34805717" w14:textId="4A8CE9FC" w:rsidR="00C75E4D" w:rsidRPr="009B6BF2" w:rsidRDefault="00FC4E37" w:rsidP="00FC4E37">
            <w:pPr>
              <w:pStyle w:val="NoSpacing"/>
            </w:pPr>
            <w:r w:rsidRPr="009B6BF2">
              <w:t xml:space="preserve">Last MD Visit: </w:t>
            </w:r>
            <w:sdt>
              <w:sdtPr>
                <w:id w:val="-227882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3A99EAB7" w14:textId="55299CCA" w:rsidR="00C75E4D" w:rsidRPr="009B6BF2" w:rsidRDefault="00FC4E37" w:rsidP="00FC4E37">
            <w:pPr>
              <w:pStyle w:val="NoSpacing"/>
            </w:pPr>
            <w:proofErr w:type="spellStart"/>
            <w:r w:rsidRPr="009B6BF2">
              <w:t>H</w:t>
            </w:r>
            <w:r w:rsidR="003A2FC4" w:rsidRPr="009B6BF2">
              <w:t>t</w:t>
            </w:r>
            <w:proofErr w:type="spellEnd"/>
            <w:r w:rsidRPr="009B6BF2">
              <w:t xml:space="preserve"> (in.) / </w:t>
            </w:r>
            <w:proofErr w:type="spellStart"/>
            <w:r w:rsidRPr="009B6BF2">
              <w:t>Wt</w:t>
            </w:r>
            <w:proofErr w:type="spellEnd"/>
            <w:r w:rsidR="003A2FC4" w:rsidRPr="009B6BF2">
              <w:t xml:space="preserve"> </w:t>
            </w:r>
            <w:r w:rsidRPr="009B6BF2">
              <w:t>(</w:t>
            </w:r>
            <w:r w:rsidR="003A2FC4" w:rsidRPr="009B6BF2">
              <w:t>lb.</w:t>
            </w:r>
            <w:r w:rsidRPr="009B6BF2">
              <w:t>):</w:t>
            </w:r>
            <w:r w:rsidR="00DF65CF" w:rsidRPr="009B6BF2">
              <w:t xml:space="preserve"> </w:t>
            </w:r>
            <w:sdt>
              <w:sdtPr>
                <w:id w:val="-6888331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C4E37" w:rsidRPr="009B6BF2" w14:paraId="4AC6B6DC" w14:textId="77777777" w:rsidTr="00DF65CF">
        <w:tc>
          <w:tcPr>
            <w:tcW w:w="10710" w:type="dxa"/>
            <w:gridSpan w:val="2"/>
          </w:tcPr>
          <w:p w14:paraId="3906891C" w14:textId="24547631" w:rsidR="00FC4E37" w:rsidRPr="009B6BF2" w:rsidRDefault="00FC4E37" w:rsidP="00862204">
            <w:pPr>
              <w:pStyle w:val="NoSpacing"/>
            </w:pPr>
            <w:r w:rsidRPr="009B6BF2">
              <w:t>Diagnosis:</w:t>
            </w:r>
            <w:sdt>
              <w:sdtPr>
                <w:id w:val="-963879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9B6B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529B29" w14:textId="77777777" w:rsidR="00FC4E37" w:rsidRDefault="00FC4E37" w:rsidP="00862204">
      <w:pPr>
        <w:pStyle w:val="NoSpacing"/>
        <w:rPr>
          <w:u w:val="single"/>
        </w:rPr>
        <w:sectPr w:rsidR="00FC4E37" w:rsidSect="005E7BEC">
          <w:headerReference w:type="default" r:id="rId7"/>
          <w:footerReference w:type="default" r:id="rId8"/>
          <w:pgSz w:w="12240" w:h="15840"/>
          <w:pgMar w:top="1440" w:right="1440" w:bottom="1440" w:left="1440" w:header="720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80"/>
        <w:gridCol w:w="4500"/>
        <w:gridCol w:w="630"/>
        <w:gridCol w:w="540"/>
        <w:gridCol w:w="630"/>
        <w:gridCol w:w="3240"/>
      </w:tblGrid>
      <w:tr w:rsidR="008C054C" w:rsidRPr="009B6BF2" w14:paraId="6631E799" w14:textId="77777777" w:rsidTr="009B6BF2">
        <w:tc>
          <w:tcPr>
            <w:tcW w:w="540" w:type="dxa"/>
          </w:tcPr>
          <w:p w14:paraId="4FDEDEBE" w14:textId="23D2A2FF" w:rsidR="00FC4E37" w:rsidRPr="009B6BF2" w:rsidRDefault="00FC4E37" w:rsidP="00AD2C59">
            <w:pPr>
              <w:pStyle w:val="NoSpacing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#</w:t>
            </w:r>
          </w:p>
        </w:tc>
        <w:tc>
          <w:tcPr>
            <w:tcW w:w="5220" w:type="dxa"/>
            <w:gridSpan w:val="3"/>
          </w:tcPr>
          <w:p w14:paraId="314C157D" w14:textId="2F28EB7D" w:rsidR="00FC4E37" w:rsidRPr="009B6BF2" w:rsidRDefault="00FC4E37" w:rsidP="00FC4E37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Criteria</w:t>
            </w:r>
          </w:p>
        </w:tc>
        <w:tc>
          <w:tcPr>
            <w:tcW w:w="630" w:type="dxa"/>
          </w:tcPr>
          <w:p w14:paraId="4EE13D11" w14:textId="2714671A" w:rsidR="00FC4E37" w:rsidRPr="009B6BF2" w:rsidRDefault="00FC4E37" w:rsidP="00400A8C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Y</w:t>
            </w:r>
          </w:p>
        </w:tc>
        <w:tc>
          <w:tcPr>
            <w:tcW w:w="540" w:type="dxa"/>
          </w:tcPr>
          <w:p w14:paraId="31F09B28" w14:textId="54C41035" w:rsidR="00FC4E37" w:rsidRPr="009B6BF2" w:rsidRDefault="00FC4E37" w:rsidP="00400A8C">
            <w:pPr>
              <w:pStyle w:val="NoSpacing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N</w:t>
            </w:r>
          </w:p>
        </w:tc>
        <w:tc>
          <w:tcPr>
            <w:tcW w:w="630" w:type="dxa"/>
          </w:tcPr>
          <w:p w14:paraId="767D092C" w14:textId="09791078" w:rsidR="00FC4E37" w:rsidRPr="009B6BF2" w:rsidRDefault="00FC4E37" w:rsidP="00400A8C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N/A</w:t>
            </w:r>
          </w:p>
        </w:tc>
        <w:tc>
          <w:tcPr>
            <w:tcW w:w="3240" w:type="dxa"/>
          </w:tcPr>
          <w:p w14:paraId="35D5CD4E" w14:textId="5FD0FE0D" w:rsidR="00FC4E37" w:rsidRPr="009B6BF2" w:rsidRDefault="00C41D3F" w:rsidP="00FC4E37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Variance Info</w:t>
            </w:r>
            <w:r w:rsidR="00584233" w:rsidRPr="009B6BF2">
              <w:rPr>
                <w:rFonts w:asciiTheme="minorBidi" w:hAnsiTheme="minorBidi" w:cstheme="minorBidi"/>
                <w:b/>
                <w:bCs/>
              </w:rPr>
              <w:t>/Notes</w:t>
            </w:r>
          </w:p>
        </w:tc>
      </w:tr>
      <w:tr w:rsidR="008C054C" w:rsidRPr="009B6BF2" w14:paraId="5DD6AECC" w14:textId="77777777" w:rsidTr="009B6BF2">
        <w:trPr>
          <w:trHeight w:val="791"/>
        </w:trPr>
        <w:tc>
          <w:tcPr>
            <w:tcW w:w="540" w:type="dxa"/>
          </w:tcPr>
          <w:p w14:paraId="0104DC82" w14:textId="311E470A" w:rsidR="00FC4E37" w:rsidRPr="009B6BF2" w:rsidRDefault="00FC4E37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5220" w:type="dxa"/>
            <w:gridSpan w:val="3"/>
          </w:tcPr>
          <w:p w14:paraId="238ED69D" w14:textId="3EACBE9A" w:rsidR="00FC4E37" w:rsidRPr="009B6BF2" w:rsidRDefault="00AD2C59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Medication rationale and dosage is consistent with the community standards.</w:t>
            </w:r>
          </w:p>
        </w:tc>
        <w:sdt>
          <w:sdtPr>
            <w:rPr>
              <w:rFonts w:asciiTheme="minorBidi" w:hAnsiTheme="minorBidi" w:cstheme="minorBidi"/>
            </w:rPr>
            <w:id w:val="-4539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9CC0C71" w14:textId="3A6CD8D5" w:rsidR="00400A8C" w:rsidRPr="009B6BF2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86115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40628DC" w14:textId="5A93BFDB" w:rsidR="00FC4E37" w:rsidRPr="009B6BF2" w:rsidRDefault="00400A8C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49650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5A69A5" w14:textId="4A271B0F" w:rsidR="00FC4E37" w:rsidRPr="009B6BF2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636172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693C418" w14:textId="4E8724C3" w:rsidR="00FC4E37" w:rsidRPr="009B6BF2" w:rsidRDefault="00156952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78DFE121" w14:textId="77777777" w:rsidTr="009B6BF2">
        <w:trPr>
          <w:trHeight w:val="368"/>
        </w:trPr>
        <w:tc>
          <w:tcPr>
            <w:tcW w:w="540" w:type="dxa"/>
            <w:vMerge w:val="restart"/>
          </w:tcPr>
          <w:p w14:paraId="434E040C" w14:textId="719807FF" w:rsidR="003A1C09" w:rsidRPr="009B6BF2" w:rsidRDefault="003A1C09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5220" w:type="dxa"/>
            <w:gridSpan w:val="3"/>
          </w:tcPr>
          <w:p w14:paraId="0FFCBF66" w14:textId="7522D4E8" w:rsidR="003A1C09" w:rsidRPr="009B6BF2" w:rsidRDefault="003A1C09" w:rsidP="00AD2C59">
            <w:pPr>
              <w:pStyle w:val="NoSpacing"/>
              <w:rPr>
                <w:rFonts w:asciiTheme="minorBidi" w:hAnsiTheme="minorBidi" w:cstheme="minorBidi"/>
              </w:rPr>
            </w:pPr>
            <w:proofErr w:type="gramStart"/>
            <w:r w:rsidRPr="009B6BF2">
              <w:rPr>
                <w:rFonts w:asciiTheme="minorBidi" w:hAnsiTheme="minorBidi" w:cstheme="minorBidi"/>
              </w:rPr>
              <w:t>Were</w:t>
            </w:r>
            <w:proofErr w:type="gramEnd"/>
            <w:r w:rsidRPr="009B6BF2">
              <w:rPr>
                <w:rFonts w:asciiTheme="minorBidi" w:hAnsiTheme="minorBidi" w:cstheme="minorBidi"/>
              </w:rPr>
              <w:t xml:space="preserve"> labs indicated?</w:t>
            </w:r>
          </w:p>
        </w:tc>
        <w:sdt>
          <w:sdtPr>
            <w:rPr>
              <w:rFonts w:asciiTheme="minorBidi" w:hAnsiTheme="minorBidi" w:cstheme="minorBidi"/>
            </w:rPr>
            <w:id w:val="-129945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E47661F" w14:textId="77CE10E0" w:rsidR="003A1C09" w:rsidRPr="009B6BF2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38783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425AAB3" w14:textId="32E2C189" w:rsidR="003A1C09" w:rsidRPr="009B6BF2" w:rsidRDefault="0040608A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4125D2E" w14:textId="77777777" w:rsidR="003A1C09" w:rsidRPr="009B6BF2" w:rsidRDefault="003A1C09" w:rsidP="00400A8C">
            <w:pPr>
              <w:pStyle w:val="NoSpacing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40" w:type="dxa"/>
          </w:tcPr>
          <w:p w14:paraId="48AD18F3" w14:textId="77777777" w:rsidR="006D45EB" w:rsidRPr="009B6BF2" w:rsidRDefault="009750DC" w:rsidP="009750DC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Notes</w:t>
            </w:r>
            <w:r w:rsidRPr="009B6BF2">
              <w:rPr>
                <w:rFonts w:asciiTheme="minorBidi" w:hAnsiTheme="minorBidi" w:cstheme="minorBidi"/>
              </w:rPr>
              <w:t xml:space="preserve">: If labs were not indicated and marked </w:t>
            </w:r>
            <w:r w:rsidRPr="009B6BF2">
              <w:rPr>
                <w:rFonts w:asciiTheme="minorBidi" w:hAnsiTheme="minorBidi" w:cstheme="minorBidi"/>
                <w:i/>
                <w:iCs/>
              </w:rPr>
              <w:t>NO</w:t>
            </w:r>
            <w:r w:rsidRPr="009B6BF2">
              <w:rPr>
                <w:rFonts w:asciiTheme="minorBidi" w:hAnsiTheme="minorBidi" w:cstheme="minorBidi"/>
              </w:rPr>
              <w:t xml:space="preserve">, then sub questions a-e should be </w:t>
            </w:r>
            <w:r w:rsidRPr="009B6BF2">
              <w:rPr>
                <w:rFonts w:asciiTheme="minorBidi" w:hAnsiTheme="minorBidi" w:cstheme="minorBidi"/>
                <w:i/>
                <w:iCs/>
              </w:rPr>
              <w:t>N/A</w:t>
            </w:r>
            <w:r w:rsidRPr="009B6BF2">
              <w:rPr>
                <w:rFonts w:asciiTheme="minorBidi" w:hAnsiTheme="minorBidi" w:cstheme="minorBidi"/>
              </w:rPr>
              <w:t>.</w:t>
            </w:r>
          </w:p>
          <w:p w14:paraId="109A7D76" w14:textId="77777777" w:rsidR="006D45EB" w:rsidRPr="009B6BF2" w:rsidRDefault="006D45EB" w:rsidP="009750DC">
            <w:pPr>
              <w:pStyle w:val="NoSpacing"/>
              <w:rPr>
                <w:rFonts w:asciiTheme="minorBidi" w:hAnsiTheme="minorBidi" w:cstheme="minorBidi"/>
              </w:rPr>
            </w:pPr>
          </w:p>
          <w:p w14:paraId="7F8DAAD6" w14:textId="33A308EF" w:rsidR="003A1C09" w:rsidRPr="009B6BF2" w:rsidRDefault="009750DC" w:rsidP="009750DC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 *McFloop </w:t>
            </w:r>
            <w:proofErr w:type="gramStart"/>
            <w:r w:rsidRPr="009B6BF2">
              <w:rPr>
                <w:rFonts w:asciiTheme="minorBidi" w:hAnsiTheme="minorBidi" w:cstheme="minorBidi"/>
                <w:u w:val="single"/>
              </w:rPr>
              <w:t>not</w:t>
            </w:r>
            <w:proofErr w:type="gramEnd"/>
            <w:r w:rsidRPr="009B6BF2">
              <w:rPr>
                <w:rFonts w:asciiTheme="minorBidi" w:hAnsiTheme="minorBidi" w:cstheme="minorBidi"/>
              </w:rPr>
              <w:t xml:space="preserve"> required when missing labs are due to client noncompliance.</w:t>
            </w:r>
          </w:p>
        </w:tc>
      </w:tr>
      <w:tr w:rsidR="008C054C" w:rsidRPr="009B6BF2" w14:paraId="37E89057" w14:textId="77777777" w:rsidTr="009B6BF2">
        <w:trPr>
          <w:trHeight w:val="368"/>
        </w:trPr>
        <w:tc>
          <w:tcPr>
            <w:tcW w:w="540" w:type="dxa"/>
            <w:vMerge/>
          </w:tcPr>
          <w:p w14:paraId="09C2B25B" w14:textId="6E5286A5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gridSpan w:val="2"/>
          </w:tcPr>
          <w:p w14:paraId="60999F70" w14:textId="70074CA3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2a.</w:t>
            </w:r>
          </w:p>
        </w:tc>
        <w:tc>
          <w:tcPr>
            <w:tcW w:w="4500" w:type="dxa"/>
          </w:tcPr>
          <w:p w14:paraId="3FCCA5E6" w14:textId="67762089" w:rsidR="006D45EB" w:rsidRPr="009B6BF2" w:rsidRDefault="006D45EB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Were lab results obtained?</w:t>
            </w:r>
          </w:p>
        </w:tc>
        <w:sdt>
          <w:sdtPr>
            <w:rPr>
              <w:rFonts w:asciiTheme="minorBidi" w:hAnsiTheme="minorBidi" w:cstheme="minorBidi"/>
            </w:rPr>
            <w:id w:val="213181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054C96" w14:textId="0B653D88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9475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57DCC6" w14:textId="25B73789" w:rsidR="006D45EB" w:rsidRPr="009B6BF2" w:rsidRDefault="006D45EB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2861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4BD804F" w14:textId="25733D66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30790574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  <w:vMerge w:val="restart"/>
              </w:tcPr>
              <w:p w14:paraId="74F00B25" w14:textId="6E6A02ED" w:rsidR="006D45EB" w:rsidRPr="009B6BF2" w:rsidRDefault="00156952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6F0F917B" w14:textId="77777777" w:rsidTr="009B6BF2">
        <w:trPr>
          <w:trHeight w:val="575"/>
        </w:trPr>
        <w:tc>
          <w:tcPr>
            <w:tcW w:w="540" w:type="dxa"/>
            <w:vMerge/>
          </w:tcPr>
          <w:p w14:paraId="12D80CC5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gridSpan w:val="2"/>
          </w:tcPr>
          <w:p w14:paraId="2947C934" w14:textId="6313EDD7" w:rsidR="006D45EB" w:rsidRPr="009B6BF2" w:rsidRDefault="006D45EB" w:rsidP="003A2FC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2b.</w:t>
            </w:r>
          </w:p>
        </w:tc>
        <w:tc>
          <w:tcPr>
            <w:tcW w:w="4500" w:type="dxa"/>
          </w:tcPr>
          <w:p w14:paraId="6FF623DB" w14:textId="6B618DB1" w:rsidR="006D45EB" w:rsidRPr="009B6BF2" w:rsidRDefault="006D45EB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Were lab results reviewed by medical staff?</w:t>
            </w:r>
          </w:p>
        </w:tc>
        <w:sdt>
          <w:sdtPr>
            <w:rPr>
              <w:rFonts w:asciiTheme="minorBidi" w:hAnsiTheme="minorBidi" w:cstheme="minorBidi"/>
            </w:rPr>
            <w:id w:val="-157619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0CA88FC" w14:textId="1C98F71D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33668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4F61247" w14:textId="3FED9695" w:rsidR="006D45EB" w:rsidRPr="009B6BF2" w:rsidRDefault="006D45EB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82925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27E264" w14:textId="6BCADB7E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682503CC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8C054C" w:rsidRPr="009B6BF2" w14:paraId="12DFA6FC" w14:textId="77777777" w:rsidTr="009B6BF2">
        <w:trPr>
          <w:trHeight w:val="575"/>
        </w:trPr>
        <w:tc>
          <w:tcPr>
            <w:tcW w:w="540" w:type="dxa"/>
            <w:vMerge/>
          </w:tcPr>
          <w:p w14:paraId="00FEFA27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gridSpan w:val="2"/>
          </w:tcPr>
          <w:p w14:paraId="34EB6A89" w14:textId="0E984F3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2c.</w:t>
            </w:r>
          </w:p>
        </w:tc>
        <w:tc>
          <w:tcPr>
            <w:tcW w:w="4500" w:type="dxa"/>
          </w:tcPr>
          <w:p w14:paraId="434D1CDC" w14:textId="79E9E108" w:rsidR="006D45EB" w:rsidRPr="009B6BF2" w:rsidRDefault="006D45EB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Were lab results present in the chart?</w:t>
            </w:r>
          </w:p>
        </w:tc>
        <w:sdt>
          <w:sdtPr>
            <w:rPr>
              <w:rFonts w:asciiTheme="minorBidi" w:hAnsiTheme="minorBidi" w:cstheme="minorBidi"/>
            </w:rPr>
            <w:id w:val="-10628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0590376" w14:textId="60363261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87967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1E669AE" w14:textId="1A3AC1C5" w:rsidR="006D45EB" w:rsidRPr="009B6BF2" w:rsidRDefault="006D45EB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2362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7131AC" w14:textId="71207A6A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48B6648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8C054C" w:rsidRPr="009B6BF2" w14:paraId="6CB7B705" w14:textId="77777777" w:rsidTr="009B6BF2">
        <w:trPr>
          <w:trHeight w:val="548"/>
        </w:trPr>
        <w:tc>
          <w:tcPr>
            <w:tcW w:w="540" w:type="dxa"/>
            <w:vMerge/>
          </w:tcPr>
          <w:p w14:paraId="22A20893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gridSpan w:val="2"/>
          </w:tcPr>
          <w:p w14:paraId="3D2FADF8" w14:textId="042398FF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2d.</w:t>
            </w:r>
          </w:p>
        </w:tc>
        <w:tc>
          <w:tcPr>
            <w:tcW w:w="4500" w:type="dxa"/>
          </w:tcPr>
          <w:p w14:paraId="6931D045" w14:textId="5DE1130F" w:rsidR="006D45EB" w:rsidRPr="009B6BF2" w:rsidRDefault="006D45EB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Were attempts made to obtain appropriate labs?</w:t>
            </w:r>
          </w:p>
        </w:tc>
        <w:sdt>
          <w:sdtPr>
            <w:rPr>
              <w:rFonts w:asciiTheme="minorBidi" w:hAnsiTheme="minorBidi" w:cstheme="minorBidi"/>
            </w:rPr>
            <w:id w:val="20198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0FC45A" w14:textId="092B300B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3130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EC9000" w14:textId="342B98E0" w:rsidR="006D45EB" w:rsidRPr="009B6BF2" w:rsidRDefault="006D45EB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2544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5D51FF" w14:textId="3D8505E7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F1FA989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8C054C" w:rsidRPr="009B6BF2" w14:paraId="7398F5AC" w14:textId="77777777" w:rsidTr="009B6BF2">
        <w:trPr>
          <w:trHeight w:val="809"/>
        </w:trPr>
        <w:tc>
          <w:tcPr>
            <w:tcW w:w="540" w:type="dxa"/>
            <w:vMerge/>
          </w:tcPr>
          <w:p w14:paraId="72494BE6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gridSpan w:val="2"/>
          </w:tcPr>
          <w:p w14:paraId="00F19A5D" w14:textId="64B121F6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2e.</w:t>
            </w:r>
          </w:p>
        </w:tc>
        <w:tc>
          <w:tcPr>
            <w:tcW w:w="4500" w:type="dxa"/>
          </w:tcPr>
          <w:p w14:paraId="4FBB932A" w14:textId="4E8D23BF" w:rsidR="006D45EB" w:rsidRPr="009B6BF2" w:rsidRDefault="006D45EB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If treatment continues without labs, is there appropriate rationale to continue/discontinue medications?</w:t>
            </w:r>
          </w:p>
        </w:tc>
        <w:sdt>
          <w:sdtPr>
            <w:rPr>
              <w:rFonts w:asciiTheme="minorBidi" w:hAnsiTheme="minorBidi" w:cstheme="minorBidi"/>
            </w:rPr>
            <w:id w:val="171969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0980A2" w14:textId="1DA9CB43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73497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98AC02" w14:textId="698B313C" w:rsidR="006D45EB" w:rsidRPr="009B6BF2" w:rsidRDefault="006D45EB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93702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10B8472" w14:textId="79EB5AEF" w:rsidR="006D45EB" w:rsidRPr="009B6BF2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71E4DA55" w14:textId="77777777" w:rsidR="006D45EB" w:rsidRPr="009B6BF2" w:rsidRDefault="006D45E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8C054C" w:rsidRPr="009B6BF2" w14:paraId="766B9864" w14:textId="77777777" w:rsidTr="009B6BF2">
        <w:trPr>
          <w:trHeight w:val="1151"/>
        </w:trPr>
        <w:tc>
          <w:tcPr>
            <w:tcW w:w="540" w:type="dxa"/>
            <w:vMerge/>
          </w:tcPr>
          <w:p w14:paraId="02DB17C0" w14:textId="77777777" w:rsidR="008C054C" w:rsidRPr="009B6BF2" w:rsidRDefault="008C054C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gridSpan w:val="2"/>
          </w:tcPr>
          <w:p w14:paraId="2A2ADB61" w14:textId="7A70C476" w:rsidR="008C054C" w:rsidRPr="009B6BF2" w:rsidRDefault="008C054C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2f.</w:t>
            </w:r>
          </w:p>
        </w:tc>
        <w:tc>
          <w:tcPr>
            <w:tcW w:w="4500" w:type="dxa"/>
          </w:tcPr>
          <w:p w14:paraId="492EDC67" w14:textId="58E0CC58" w:rsidR="008C054C" w:rsidRPr="009B6BF2" w:rsidRDefault="008C054C" w:rsidP="00AD2C59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Is there evidence of documented clinical justification and/or treatment plan adjustment when requested labs have not been completed for any reason?</w:t>
            </w:r>
          </w:p>
        </w:tc>
        <w:sdt>
          <w:sdtPr>
            <w:rPr>
              <w:rFonts w:asciiTheme="minorBidi" w:hAnsiTheme="minorBidi" w:cstheme="minorBidi"/>
            </w:rPr>
            <w:id w:val="-144122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5CA315D" w14:textId="2B7892A0" w:rsidR="008C054C" w:rsidRPr="009B6BF2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75774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D47D5F" w14:textId="32154D16" w:rsidR="008C054C" w:rsidRPr="009B6BF2" w:rsidRDefault="008C054C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3278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DA9561" w14:textId="4E9281BA" w:rsidR="008C054C" w:rsidRPr="009B6BF2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</w:tcPr>
          <w:p w14:paraId="5EA18B58" w14:textId="6FAF3421" w:rsidR="008C054C" w:rsidRPr="009B6BF2" w:rsidRDefault="00C41D3F" w:rsidP="006D45EB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Variance</w:t>
            </w:r>
            <w:r w:rsidRPr="009B6BF2">
              <w:rPr>
                <w:rFonts w:asciiTheme="minorBidi" w:hAnsiTheme="minorBidi" w:cstheme="minorBidi"/>
              </w:rPr>
              <w:t xml:space="preserve">: </w:t>
            </w:r>
            <w:r w:rsidR="008C054C" w:rsidRPr="009B6BF2">
              <w:rPr>
                <w:rFonts w:asciiTheme="minorBidi" w:hAnsiTheme="minorBidi" w:cstheme="minorBidi"/>
              </w:rPr>
              <w:t xml:space="preserve">If 2f is marked </w:t>
            </w:r>
            <w:r w:rsidR="008C054C" w:rsidRPr="009B6BF2">
              <w:rPr>
                <w:rFonts w:asciiTheme="minorBidi" w:hAnsiTheme="minorBidi" w:cstheme="minorBidi"/>
                <w:i/>
                <w:iCs/>
              </w:rPr>
              <w:t>NO</w:t>
            </w:r>
            <w:r w:rsidR="008C054C" w:rsidRPr="009B6BF2">
              <w:rPr>
                <w:rFonts w:asciiTheme="minorBidi" w:hAnsiTheme="minorBidi" w:cstheme="minorBidi"/>
              </w:rPr>
              <w:t>, a McFloop is required with explanation</w:t>
            </w:r>
          </w:p>
        </w:tc>
      </w:tr>
      <w:tr w:rsidR="008C054C" w:rsidRPr="009B6BF2" w14:paraId="7A0D8201" w14:textId="77777777" w:rsidTr="009B6BF2">
        <w:trPr>
          <w:trHeight w:val="620"/>
        </w:trPr>
        <w:tc>
          <w:tcPr>
            <w:tcW w:w="540" w:type="dxa"/>
          </w:tcPr>
          <w:p w14:paraId="0AA0FDAA" w14:textId="3C3C60EF" w:rsidR="003A1C09" w:rsidRPr="009B6BF2" w:rsidRDefault="003A1C09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5220" w:type="dxa"/>
            <w:gridSpan w:val="3"/>
          </w:tcPr>
          <w:p w14:paraId="19D481D5" w14:textId="2AB20653" w:rsidR="003A1C09" w:rsidRPr="009B6BF2" w:rsidRDefault="00B02975" w:rsidP="00B02975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Physical health conditions and treatment are considered when prescribing psychiatric medication(s)?</w:t>
            </w:r>
          </w:p>
        </w:tc>
        <w:sdt>
          <w:sdtPr>
            <w:rPr>
              <w:rFonts w:asciiTheme="minorBidi" w:hAnsiTheme="minorBidi" w:cstheme="minorBidi"/>
            </w:rPr>
            <w:id w:val="-88825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858826" w14:textId="0CFF11B3" w:rsidR="003A1C09" w:rsidRPr="009B6BF2" w:rsidRDefault="009B6BF2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>
                  <w:rPr>
                    <w:rFonts w:ascii="MS Gothic" w:eastAsia="MS Gothic" w:hAnsi="MS Gothic" w:cstheme="min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08749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C4BD06" w14:textId="67CDC127" w:rsidR="003A1C09" w:rsidRPr="009B6BF2" w:rsidRDefault="00400A8C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22583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79450E4" w14:textId="0EC33372" w:rsidR="003A1C09" w:rsidRPr="009B6BF2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5427269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FF02022" w14:textId="66DEE403" w:rsidR="003A1C09" w:rsidRPr="009B6BF2" w:rsidRDefault="00156952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245F17E7" w14:textId="77777777" w:rsidTr="009B6BF2">
        <w:trPr>
          <w:trHeight w:val="800"/>
        </w:trPr>
        <w:tc>
          <w:tcPr>
            <w:tcW w:w="540" w:type="dxa"/>
          </w:tcPr>
          <w:p w14:paraId="06427E1B" w14:textId="735F7BD3" w:rsidR="00B02975" w:rsidRPr="009B6BF2" w:rsidRDefault="00B02975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lastRenderedPageBreak/>
              <w:t>4</w:t>
            </w:r>
          </w:p>
        </w:tc>
        <w:tc>
          <w:tcPr>
            <w:tcW w:w="5220" w:type="dxa"/>
            <w:gridSpan w:val="3"/>
          </w:tcPr>
          <w:p w14:paraId="3FEC85A9" w14:textId="0A1B012F" w:rsidR="00B02975" w:rsidRPr="009B6BF2" w:rsidRDefault="00B02975" w:rsidP="00B02975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No more than 1 medication of each chemical class concurrently without a clearly documented rational.</w:t>
            </w:r>
          </w:p>
        </w:tc>
        <w:sdt>
          <w:sdtPr>
            <w:rPr>
              <w:rFonts w:asciiTheme="minorBidi" w:hAnsiTheme="minorBidi" w:cstheme="minorBidi"/>
            </w:rPr>
            <w:id w:val="-48331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D0728B" w14:textId="27438DDE" w:rsidR="00B02975" w:rsidRPr="009B6BF2" w:rsidRDefault="009B6BF2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>
                  <w:rPr>
                    <w:rFonts w:ascii="MS Gothic" w:eastAsia="MS Gothic" w:hAnsi="MS Gothic" w:cstheme="min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97264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AC729A5" w14:textId="60337036" w:rsidR="00B02975" w:rsidRPr="009B6BF2" w:rsidRDefault="00400A8C" w:rsidP="00400A8C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62373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5956F31" w14:textId="21F1CE9F" w:rsidR="00B02975" w:rsidRPr="009B6BF2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942017797"/>
            <w:placeholder>
              <w:docPart w:val="653FB7A4775641A280C5D4C0B4FD25FE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40D772E2" w14:textId="219BF311" w:rsidR="00B02975" w:rsidRPr="009B6BF2" w:rsidRDefault="00156952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0A96D2B2" w14:textId="77777777" w:rsidTr="009B6BF2">
        <w:trPr>
          <w:trHeight w:val="620"/>
        </w:trPr>
        <w:tc>
          <w:tcPr>
            <w:tcW w:w="540" w:type="dxa"/>
          </w:tcPr>
          <w:p w14:paraId="7E727636" w14:textId="71754DF3" w:rsidR="00B02975" w:rsidRPr="009B6BF2" w:rsidRDefault="00B02975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5 </w:t>
            </w:r>
          </w:p>
        </w:tc>
        <w:tc>
          <w:tcPr>
            <w:tcW w:w="5220" w:type="dxa"/>
            <w:gridSpan w:val="3"/>
          </w:tcPr>
          <w:p w14:paraId="082DE078" w14:textId="67010A9B" w:rsidR="00B02975" w:rsidRPr="009B6BF2" w:rsidRDefault="00793D8B" w:rsidP="00793D8B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Adverse drug reactions and/or side effects are treated and managed effectively.</w:t>
            </w:r>
          </w:p>
        </w:tc>
        <w:sdt>
          <w:sdtPr>
            <w:rPr>
              <w:rFonts w:asciiTheme="minorBidi" w:hAnsiTheme="minorBidi" w:cstheme="minorBidi"/>
            </w:rPr>
            <w:id w:val="-209229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3090FF8" w14:textId="65D2270B" w:rsidR="00B02975" w:rsidRPr="009B6BF2" w:rsidRDefault="00400A8C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0006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B675A8" w14:textId="6D234994" w:rsidR="00B02975" w:rsidRPr="009B6BF2" w:rsidRDefault="00400A8C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25409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CCA2B3" w14:textId="1148709C" w:rsidR="00B02975" w:rsidRPr="009B6BF2" w:rsidRDefault="00400A8C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833130799"/>
            <w:placeholder>
              <w:docPart w:val="3DE82AF7EC43405D9A48C15EEC191AB1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448A5976" w14:textId="1F23D135" w:rsidR="00B02975" w:rsidRPr="009B6BF2" w:rsidRDefault="00156952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C41D3F" w:rsidRPr="009B6BF2" w14:paraId="545C0214" w14:textId="77777777" w:rsidTr="009B6BF2">
        <w:trPr>
          <w:trHeight w:val="7820"/>
        </w:trPr>
        <w:tc>
          <w:tcPr>
            <w:tcW w:w="540" w:type="dxa"/>
          </w:tcPr>
          <w:p w14:paraId="2E45320F" w14:textId="7CD0CDD5" w:rsidR="00C41D3F" w:rsidRPr="009B6BF2" w:rsidRDefault="00C41D3F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220" w:type="dxa"/>
            <w:gridSpan w:val="3"/>
          </w:tcPr>
          <w:p w14:paraId="6C9B0899" w14:textId="77777777" w:rsidR="00C41D3F" w:rsidRPr="009B6BF2" w:rsidRDefault="00C41D3F" w:rsidP="00793D8B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Informed Consent for psychotropic medication is required when a new medication is prescribed or when a client resumes taking medication following a documented withdrawal of consent. Informed consent is necessary when there is a change in dosage, but the MD/NP may initially document an anticipated “dosage range” to reduce the frequency of detailed documentation of informed consent. </w:t>
            </w:r>
          </w:p>
          <w:p w14:paraId="7BBD17BB" w14:textId="77777777" w:rsidR="00C41D3F" w:rsidRPr="009B6BF2" w:rsidRDefault="00C41D3F" w:rsidP="00793D8B">
            <w:pPr>
              <w:pStyle w:val="NoSpacing"/>
              <w:rPr>
                <w:rFonts w:asciiTheme="minorBidi" w:hAnsiTheme="minorBidi" w:cstheme="minorBidi"/>
              </w:rPr>
            </w:pPr>
          </w:p>
          <w:p w14:paraId="7E829851" w14:textId="05ABBD60" w:rsidR="00C41D3F" w:rsidRPr="009B6BF2" w:rsidRDefault="00C41D3F" w:rsidP="00793D8B">
            <w:pPr>
              <w:pStyle w:val="NoSpacing"/>
              <w:rPr>
                <w:rFonts w:asciiTheme="minorBidi" w:hAnsiTheme="minorBidi" w:cstheme="minorBidi"/>
                <w:i/>
                <w:iCs/>
              </w:rPr>
            </w:pPr>
            <w:r w:rsidRPr="009B6BF2">
              <w:rPr>
                <w:rFonts w:asciiTheme="minorBidi" w:hAnsiTheme="minorBidi" w:cstheme="minorBidi"/>
                <w:i/>
                <w:iCs/>
              </w:rPr>
              <w:t>One of two options must be utilized:</w:t>
            </w:r>
          </w:p>
          <w:p w14:paraId="39901D23" w14:textId="77777777" w:rsidR="00C41D3F" w:rsidRPr="009B6BF2" w:rsidRDefault="00C41D3F" w:rsidP="00793D8B">
            <w:pPr>
              <w:pStyle w:val="NoSpacing"/>
              <w:rPr>
                <w:rFonts w:asciiTheme="minorBidi" w:hAnsiTheme="minorBidi" w:cstheme="minorBidi"/>
                <w:i/>
                <w:iCs/>
              </w:rPr>
            </w:pPr>
          </w:p>
          <w:p w14:paraId="10667CC2" w14:textId="77777777" w:rsidR="00C41D3F" w:rsidRPr="009B6BF2" w:rsidRDefault="00C41D3F" w:rsidP="00596E54">
            <w:pPr>
              <w:pStyle w:val="NoSpacing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Presence of the BHS Informed Consent for Psychotropic Medication form physically present in the hybrid chart. Signature and/or documented verbal consent acceptable.</w:t>
            </w:r>
          </w:p>
          <w:p w14:paraId="3D8AADB0" w14:textId="77777777" w:rsidR="00C41D3F" w:rsidRPr="009B6BF2" w:rsidRDefault="00C41D3F" w:rsidP="00596E54">
            <w:pPr>
              <w:pStyle w:val="NoSpacing"/>
              <w:rPr>
                <w:rFonts w:asciiTheme="minorBidi" w:hAnsiTheme="minorBidi" w:cstheme="minorBidi"/>
              </w:rPr>
            </w:pPr>
          </w:p>
          <w:p w14:paraId="2773526F" w14:textId="77777777" w:rsidR="00C41D3F" w:rsidRPr="009B6BF2" w:rsidRDefault="00C41D3F" w:rsidP="00596E54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OR</w:t>
            </w:r>
          </w:p>
          <w:p w14:paraId="1BF380C0" w14:textId="77777777" w:rsidR="00C41D3F" w:rsidRPr="009B6BF2" w:rsidRDefault="00C41D3F" w:rsidP="00596E54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41DD4531" w14:textId="77777777" w:rsidR="00C41D3F" w:rsidRPr="009B6BF2" w:rsidRDefault="00C41D3F" w:rsidP="00596E5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</w:rPr>
              <w:t xml:space="preserve">If the MD/NP has chosen </w:t>
            </w:r>
            <w:proofErr w:type="gramStart"/>
            <w:r w:rsidRPr="009B6BF2">
              <w:rPr>
                <w:rFonts w:asciiTheme="minorBidi" w:hAnsiTheme="minorBidi" w:cstheme="minorBidi"/>
              </w:rPr>
              <w:t>to not</w:t>
            </w:r>
            <w:proofErr w:type="gramEnd"/>
            <w:r w:rsidRPr="009B6BF2">
              <w:rPr>
                <w:rFonts w:asciiTheme="minorBidi" w:hAnsiTheme="minorBidi" w:cstheme="minorBidi"/>
              </w:rPr>
              <w:t xml:space="preserve"> utilize the above form, all elements must be documented in the clinical note. (*See </w:t>
            </w:r>
            <w:r w:rsidRPr="009B6BF2">
              <w:rPr>
                <w:rFonts w:asciiTheme="minorBidi" w:hAnsiTheme="minorBidi" w:cstheme="minorBidi"/>
                <w:b/>
                <w:bCs/>
              </w:rPr>
              <w:t>Note</w:t>
            </w:r>
            <w:r w:rsidRPr="009B6BF2">
              <w:rPr>
                <w:rFonts w:asciiTheme="minorBidi" w:hAnsiTheme="minorBidi" w:cstheme="minorBidi"/>
              </w:rPr>
              <w:t>)</w:t>
            </w:r>
          </w:p>
          <w:p w14:paraId="2F9E2B9D" w14:textId="4AE30117" w:rsidR="00C41D3F" w:rsidRPr="009B6BF2" w:rsidRDefault="00C41D3F" w:rsidP="00596E54">
            <w:pPr>
              <w:pStyle w:val="NoSpacing"/>
              <w:rPr>
                <w:rFonts w:asciiTheme="minorBidi" w:hAnsiTheme="minorBidi" w:cstheme="minorBidi"/>
              </w:rPr>
            </w:pPr>
          </w:p>
        </w:tc>
        <w:sdt>
          <w:sdtPr>
            <w:rPr>
              <w:rFonts w:asciiTheme="minorBidi" w:hAnsiTheme="minorBidi" w:cstheme="minorBidi"/>
            </w:rPr>
            <w:id w:val="-180561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FBE86B" w14:textId="24E6FF1D" w:rsidR="00C41D3F" w:rsidRPr="009B6BF2" w:rsidRDefault="00C41D3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77393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8104E87" w14:textId="54F0FAAC" w:rsidR="00C41D3F" w:rsidRPr="009B6BF2" w:rsidRDefault="00C41D3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84769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4A15BF9" w14:textId="50F759C8" w:rsidR="00C41D3F" w:rsidRPr="009B6BF2" w:rsidRDefault="00C41D3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</w:tcPr>
          <w:p w14:paraId="39CA5C6A" w14:textId="5ACC6CA5" w:rsidR="00C41D3F" w:rsidRPr="009B6BF2" w:rsidRDefault="00C41D3F" w:rsidP="00CE4C1D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Elements of informed consent: </w:t>
            </w:r>
          </w:p>
          <w:p w14:paraId="7833157E" w14:textId="77777777" w:rsidR="00C41D3F" w:rsidRPr="009B6BF2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</w:rPr>
            </w:pPr>
          </w:p>
          <w:p w14:paraId="0B7A32F6" w14:textId="17C83F5A" w:rsidR="00C41D3F" w:rsidRPr="009B6BF2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Explanation of the nature of the mental health condition and why psychotropic medication is being recommended.</w:t>
            </w:r>
          </w:p>
          <w:p w14:paraId="59AB919D" w14:textId="77777777" w:rsidR="00C41D3F" w:rsidRPr="009B6BF2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</w:rPr>
            </w:pPr>
          </w:p>
          <w:p w14:paraId="5F5AE1B5" w14:textId="6F70E91B" w:rsidR="00C41D3F" w:rsidRPr="009B6BF2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The general type (antipsychotic, antidepressant, etc.) of medication being prescribed and the medication's specific name.</w:t>
            </w:r>
          </w:p>
          <w:p w14:paraId="224F6F0B" w14:textId="77777777" w:rsidR="00C41D3F" w:rsidRPr="009B6BF2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</w:rPr>
            </w:pPr>
          </w:p>
          <w:p w14:paraId="528078BE" w14:textId="77777777" w:rsidR="00C41D3F" w:rsidRPr="009B6BF2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The dose/dose range, frequency and administration route of the medication being prescribed.</w:t>
            </w:r>
          </w:p>
          <w:p w14:paraId="25A4EBEA" w14:textId="77777777" w:rsidR="00C41D3F" w:rsidRPr="009B6BF2" w:rsidRDefault="00C41D3F" w:rsidP="00CE4C1D">
            <w:pPr>
              <w:pStyle w:val="ListParagraph"/>
              <w:rPr>
                <w:rFonts w:asciiTheme="minorBidi" w:hAnsiTheme="minorBidi" w:cstheme="minorBidi"/>
              </w:rPr>
            </w:pPr>
          </w:p>
          <w:p w14:paraId="1562BF4B" w14:textId="77777777" w:rsidR="00C41D3F" w:rsidRPr="009B6BF2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What situations, if any, warrant taking additional medications.</w:t>
            </w:r>
          </w:p>
          <w:p w14:paraId="0851584C" w14:textId="77777777" w:rsidR="00C41D3F" w:rsidRPr="009B6BF2" w:rsidRDefault="00C41D3F" w:rsidP="00CE4C1D">
            <w:pPr>
              <w:pStyle w:val="ListParagraph"/>
              <w:rPr>
                <w:rFonts w:asciiTheme="minorBidi" w:hAnsiTheme="minorBidi" w:cstheme="minorBidi"/>
              </w:rPr>
            </w:pPr>
          </w:p>
          <w:p w14:paraId="6B3E4491" w14:textId="184E052F" w:rsidR="00C41D3F" w:rsidRPr="009B6BF2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 How long is it expected that the client will be taking the medication.</w:t>
            </w:r>
          </w:p>
          <w:p w14:paraId="4ED94EBC" w14:textId="77777777" w:rsidR="00C41D3F" w:rsidRPr="009B6BF2" w:rsidRDefault="00C41D3F" w:rsidP="00CE4C1D">
            <w:pPr>
              <w:pStyle w:val="ListParagraph"/>
              <w:rPr>
                <w:rFonts w:asciiTheme="minorBidi" w:hAnsiTheme="minorBidi" w:cstheme="minorBidi"/>
              </w:rPr>
            </w:pPr>
          </w:p>
          <w:p w14:paraId="23F083CC" w14:textId="77777777" w:rsidR="00C41D3F" w:rsidRPr="009B6BF2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Whether there are reasonable treatment alternatives</w:t>
            </w:r>
          </w:p>
          <w:p w14:paraId="567C8518" w14:textId="77777777" w:rsidR="00C41D3F" w:rsidRPr="009B6BF2" w:rsidRDefault="00C41D3F" w:rsidP="00C41D3F">
            <w:pPr>
              <w:pStyle w:val="ListParagraph"/>
              <w:rPr>
                <w:rFonts w:asciiTheme="minorBidi" w:hAnsiTheme="minorBidi" w:cstheme="minorBidi"/>
              </w:rPr>
            </w:pPr>
          </w:p>
          <w:p w14:paraId="5B39E113" w14:textId="77777777" w:rsidR="00C41D3F" w:rsidRPr="009B6BF2" w:rsidRDefault="00C41D3F" w:rsidP="00C41D3F">
            <w:pPr>
              <w:pStyle w:val="NoSpacing"/>
              <w:ind w:left="360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id w:val="1357775646"/>
              <w:placeholder>
                <w:docPart w:val="5DDF5ED4B4EB41EE84C50114764B934B"/>
              </w:placeholder>
              <w:showingPlcHdr/>
              <w:text w:multiLine="1"/>
            </w:sdtPr>
            <w:sdtEndPr/>
            <w:sdtContent>
              <w:p w14:paraId="7D522B81" w14:textId="277A33BC" w:rsidR="00C41D3F" w:rsidRPr="009B6BF2" w:rsidRDefault="00C41D3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sdtContent>
          </w:sdt>
        </w:tc>
      </w:tr>
      <w:tr w:rsidR="008C054C" w:rsidRPr="009B6BF2" w14:paraId="0AC0DD91" w14:textId="77777777" w:rsidTr="009B6BF2">
        <w:tc>
          <w:tcPr>
            <w:tcW w:w="540" w:type="dxa"/>
          </w:tcPr>
          <w:p w14:paraId="0D522F68" w14:textId="004528B5" w:rsidR="00AC51A1" w:rsidRPr="009B6BF2" w:rsidRDefault="00AC51A1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5220" w:type="dxa"/>
            <w:gridSpan w:val="3"/>
          </w:tcPr>
          <w:p w14:paraId="538BC2ED" w14:textId="77777777" w:rsidR="00AC51A1" w:rsidRPr="009B6BF2" w:rsidRDefault="00AC51A1" w:rsidP="005E7BEC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Documentation is in accordance with prescribed medication.</w:t>
            </w:r>
          </w:p>
          <w:p w14:paraId="5978CCA4" w14:textId="68832115" w:rsidR="00DB3914" w:rsidRPr="009B6BF2" w:rsidRDefault="00DB3914" w:rsidP="005E7BEC">
            <w:pPr>
              <w:pStyle w:val="NoSpacing"/>
              <w:rPr>
                <w:rFonts w:asciiTheme="minorBidi" w:hAnsiTheme="minorBidi" w:cstheme="minorBidi"/>
              </w:rPr>
            </w:pPr>
          </w:p>
        </w:tc>
        <w:sdt>
          <w:sdtPr>
            <w:rPr>
              <w:rFonts w:asciiTheme="minorBidi" w:hAnsiTheme="minorBidi" w:cstheme="minorBidi"/>
            </w:rPr>
            <w:id w:val="17505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4F8DFE" w14:textId="117AF3CB" w:rsidR="00AC51A1" w:rsidRPr="009B6BF2" w:rsidRDefault="000E169A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58390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906F7A8" w14:textId="4B3AC9BF" w:rsidR="00AC51A1" w:rsidRPr="009B6BF2" w:rsidRDefault="000E169A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6617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57AC38" w14:textId="5FF8F759" w:rsidR="00AC51A1" w:rsidRPr="009B6BF2" w:rsidRDefault="000E169A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419765893"/>
            <w:placeholder>
              <w:docPart w:val="F0E421F5212241D8B3EE5E61BE70F645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D769F0F" w14:textId="14BE044E" w:rsidR="00AC51A1" w:rsidRPr="009B6BF2" w:rsidRDefault="00156952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D0205F" w:rsidRPr="009B6BF2" w14:paraId="485723C9" w14:textId="77777777" w:rsidTr="009B6BF2">
        <w:trPr>
          <w:trHeight w:val="332"/>
        </w:trPr>
        <w:tc>
          <w:tcPr>
            <w:tcW w:w="540" w:type="dxa"/>
          </w:tcPr>
          <w:p w14:paraId="307BC6EE" w14:textId="78374EA3" w:rsidR="00D0205F" w:rsidRPr="009B6BF2" w:rsidRDefault="009B6BF2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7020" w:type="dxa"/>
            <w:gridSpan w:val="6"/>
          </w:tcPr>
          <w:p w14:paraId="59E49BDC" w14:textId="69429910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Documentation includes:</w:t>
            </w:r>
          </w:p>
        </w:tc>
        <w:sdt>
          <w:sdtPr>
            <w:rPr>
              <w:rFonts w:asciiTheme="minorBidi" w:hAnsiTheme="minorBidi" w:cstheme="minorBidi"/>
            </w:rPr>
            <w:id w:val="-1211574780"/>
            <w:placeholder>
              <w:docPart w:val="651E5C34CCD443C1AE1A02F0705B5270"/>
            </w:placeholder>
            <w:showingPlcHdr/>
            <w:text w:multiLine="1"/>
          </w:sdtPr>
          <w:sdtEndPr/>
          <w:sdtContent>
            <w:tc>
              <w:tcPr>
                <w:tcW w:w="3240" w:type="dxa"/>
                <w:vMerge w:val="restart"/>
              </w:tcPr>
              <w:p w14:paraId="323C24A9" w14:textId="58169214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D0205F" w:rsidRPr="009B6BF2" w14:paraId="56F917CF" w14:textId="77777777" w:rsidTr="009B6BF2">
        <w:trPr>
          <w:trHeight w:val="539"/>
        </w:trPr>
        <w:tc>
          <w:tcPr>
            <w:tcW w:w="540" w:type="dxa"/>
            <w:vMerge w:val="restart"/>
          </w:tcPr>
          <w:p w14:paraId="7B9B74A1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2C069118" w14:textId="39400AA2" w:rsidR="00D0205F" w:rsidRPr="009B6BF2" w:rsidRDefault="00D0205F" w:rsidP="00DF65CF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8a.</w:t>
            </w:r>
          </w:p>
        </w:tc>
        <w:tc>
          <w:tcPr>
            <w:tcW w:w="4680" w:type="dxa"/>
            <w:gridSpan w:val="2"/>
          </w:tcPr>
          <w:p w14:paraId="15D63EED" w14:textId="1D441990" w:rsidR="00D0205F" w:rsidRPr="009B6BF2" w:rsidRDefault="00D0205F" w:rsidP="00A20A67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Client's response to medication therapy</w:t>
            </w:r>
          </w:p>
        </w:tc>
        <w:sdt>
          <w:sdtPr>
            <w:rPr>
              <w:rFonts w:asciiTheme="minorBidi" w:hAnsiTheme="minorBidi" w:cstheme="minorBidi"/>
            </w:rPr>
            <w:id w:val="-182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38B614" w14:textId="5F514324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66554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AE0F02" w14:textId="797F9C13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63722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1828F39" w14:textId="45DF972A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38BD7332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D0205F" w:rsidRPr="009B6BF2" w14:paraId="09FD5B01" w14:textId="77777777" w:rsidTr="009B6BF2">
        <w:trPr>
          <w:trHeight w:val="521"/>
        </w:trPr>
        <w:tc>
          <w:tcPr>
            <w:tcW w:w="540" w:type="dxa"/>
            <w:vMerge/>
          </w:tcPr>
          <w:p w14:paraId="049C56C6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7CB9ADF6" w14:textId="353E8F66" w:rsidR="00D0205F" w:rsidRPr="009B6BF2" w:rsidRDefault="00D0205F" w:rsidP="00DF65CF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8b.</w:t>
            </w:r>
          </w:p>
        </w:tc>
        <w:tc>
          <w:tcPr>
            <w:tcW w:w="4680" w:type="dxa"/>
            <w:gridSpan w:val="2"/>
          </w:tcPr>
          <w:p w14:paraId="7A53B3DE" w14:textId="29269341" w:rsidR="00D0205F" w:rsidRPr="009B6BF2" w:rsidRDefault="00D0205F" w:rsidP="00A20A67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Presence/absence of side effects</w:t>
            </w:r>
          </w:p>
        </w:tc>
        <w:sdt>
          <w:sdtPr>
            <w:rPr>
              <w:rFonts w:asciiTheme="minorBidi" w:hAnsiTheme="minorBidi" w:cstheme="minorBidi"/>
            </w:rPr>
            <w:id w:val="36943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285570" w14:textId="3BE292D5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47283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E62AB64" w14:textId="2FA7C395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29552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55DEFC" w14:textId="70F7BF8A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7B586A92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D0205F" w:rsidRPr="009B6BF2" w14:paraId="73E7F9CB" w14:textId="77777777" w:rsidTr="009B6BF2">
        <w:trPr>
          <w:trHeight w:val="989"/>
        </w:trPr>
        <w:tc>
          <w:tcPr>
            <w:tcW w:w="540" w:type="dxa"/>
            <w:vMerge/>
          </w:tcPr>
          <w:p w14:paraId="5E5ECD6B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75FB5E54" w14:textId="79BCCE1A" w:rsidR="00D0205F" w:rsidRPr="009B6BF2" w:rsidRDefault="00D0205F" w:rsidP="00DF65CF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8c.</w:t>
            </w:r>
          </w:p>
        </w:tc>
        <w:tc>
          <w:tcPr>
            <w:tcW w:w="4680" w:type="dxa"/>
            <w:gridSpan w:val="2"/>
          </w:tcPr>
          <w:p w14:paraId="475EC243" w14:textId="0DFF477A" w:rsidR="00D0205F" w:rsidRPr="009B6BF2" w:rsidRDefault="00D0205F" w:rsidP="00A20A67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The extent of client's adherence with the prescribed medication regiment and relevant instructions</w:t>
            </w:r>
          </w:p>
        </w:tc>
        <w:sdt>
          <w:sdtPr>
            <w:rPr>
              <w:rFonts w:asciiTheme="minorBidi" w:hAnsiTheme="minorBidi" w:cstheme="minorBidi"/>
            </w:rPr>
            <w:id w:val="195158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94F6706" w14:textId="3780DCB4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20147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300D20" w14:textId="3B9F15C6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454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C744417" w14:textId="123BDBC9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364FA6D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D0205F" w:rsidRPr="009B6BF2" w14:paraId="082C08BE" w14:textId="77777777" w:rsidTr="009B6BF2">
        <w:trPr>
          <w:trHeight w:val="800"/>
        </w:trPr>
        <w:tc>
          <w:tcPr>
            <w:tcW w:w="540" w:type="dxa"/>
            <w:vMerge/>
          </w:tcPr>
          <w:p w14:paraId="28D66C0D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44FBEEA3" w14:textId="6C027DDD" w:rsidR="00D0205F" w:rsidRPr="009B6BF2" w:rsidRDefault="00D0205F" w:rsidP="00DF65CF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8d.</w:t>
            </w:r>
          </w:p>
        </w:tc>
        <w:tc>
          <w:tcPr>
            <w:tcW w:w="4680" w:type="dxa"/>
            <w:gridSpan w:val="2"/>
          </w:tcPr>
          <w:p w14:paraId="0FFEBABC" w14:textId="29CB1D4B" w:rsidR="00D0205F" w:rsidRPr="009B6BF2" w:rsidRDefault="00D0205F" w:rsidP="004A5153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Client's degree of knowledge regarding management of his/her medication(s).</w:t>
            </w:r>
          </w:p>
        </w:tc>
        <w:sdt>
          <w:sdtPr>
            <w:rPr>
              <w:rFonts w:asciiTheme="minorBidi" w:hAnsiTheme="minorBidi" w:cstheme="minorBidi"/>
            </w:rPr>
            <w:id w:val="-51068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A4E77C4" w14:textId="55D2C535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4235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558041" w14:textId="0303BB7F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201857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E262697" w14:textId="4D5EF23F" w:rsidR="00D0205F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58A334C3" w14:textId="77777777" w:rsidR="00D0205F" w:rsidRPr="009B6BF2" w:rsidRDefault="00D0205F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4A5153" w:rsidRPr="009B6BF2" w14:paraId="35F5B7F7" w14:textId="77777777" w:rsidTr="009B6BF2">
        <w:trPr>
          <w:trHeight w:val="350"/>
        </w:trPr>
        <w:tc>
          <w:tcPr>
            <w:tcW w:w="10800" w:type="dxa"/>
            <w:gridSpan w:val="8"/>
          </w:tcPr>
          <w:p w14:paraId="4F416522" w14:textId="77777777" w:rsidR="00A71FF4" w:rsidRPr="009B6BF2" w:rsidRDefault="00A71FF4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</w:rPr>
            </w:pPr>
          </w:p>
          <w:p w14:paraId="770F9034" w14:textId="77777777" w:rsidR="00A71FF4" w:rsidRPr="009B6BF2" w:rsidRDefault="00A71FF4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</w:rPr>
            </w:pPr>
          </w:p>
          <w:p w14:paraId="70A99CEA" w14:textId="1AD1A0B9" w:rsidR="004A5153" w:rsidRPr="009B6BF2" w:rsidRDefault="004A5153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Controlled Substance Criteria</w:t>
            </w:r>
          </w:p>
        </w:tc>
      </w:tr>
      <w:tr w:rsidR="0010245B" w:rsidRPr="009B6BF2" w14:paraId="61379657" w14:textId="77777777" w:rsidTr="009B6BF2">
        <w:trPr>
          <w:trHeight w:val="620"/>
        </w:trPr>
        <w:tc>
          <w:tcPr>
            <w:tcW w:w="540" w:type="dxa"/>
            <w:vMerge w:val="restart"/>
          </w:tcPr>
          <w:p w14:paraId="65428059" w14:textId="0753138D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5220" w:type="dxa"/>
            <w:gridSpan w:val="3"/>
          </w:tcPr>
          <w:p w14:paraId="75C59C18" w14:textId="377E6EE1" w:rsidR="0010245B" w:rsidRPr="009B6BF2" w:rsidRDefault="0010245B" w:rsidP="00FB35D2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Dose is within the community standards of the FDA guidelines:</w:t>
            </w:r>
          </w:p>
        </w:tc>
        <w:sdt>
          <w:sdtPr>
            <w:rPr>
              <w:rFonts w:asciiTheme="minorBidi" w:hAnsiTheme="minorBidi" w:cstheme="minorBidi"/>
            </w:rPr>
            <w:id w:val="-166098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</w:tcPr>
              <w:p w14:paraId="39023F61" w14:textId="20D43F44" w:rsidR="0010245B" w:rsidRPr="009B6BF2" w:rsidRDefault="0010245B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05165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</w:tcPr>
              <w:p w14:paraId="26462D0E" w14:textId="72F4FA4C" w:rsidR="0010245B" w:rsidRPr="009B6BF2" w:rsidRDefault="0010245B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212830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</w:tcPr>
              <w:p w14:paraId="6D3B2A21" w14:textId="09C5AB2A" w:rsidR="0010245B" w:rsidRPr="009B6BF2" w:rsidRDefault="0010245B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40" w:type="dxa"/>
            <w:vMerge w:val="restart"/>
          </w:tcPr>
          <w:p w14:paraId="59465801" w14:textId="77777777" w:rsidR="0010245B" w:rsidRPr="009B6BF2" w:rsidRDefault="0010245B" w:rsidP="00C41D3F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  <w:b/>
                <w:bCs/>
              </w:rPr>
              <w:t>Variance</w:t>
            </w:r>
            <w:r w:rsidRPr="009B6BF2">
              <w:rPr>
                <w:rFonts w:asciiTheme="minorBidi" w:hAnsiTheme="minorBidi" w:cstheme="minorBidi"/>
              </w:rPr>
              <w:t xml:space="preserve">: This item would be marked </w:t>
            </w:r>
            <w:r w:rsidRPr="009B6BF2">
              <w:rPr>
                <w:rFonts w:asciiTheme="minorBidi" w:hAnsiTheme="minorBidi" w:cstheme="minorBidi"/>
                <w:i/>
                <w:iCs/>
              </w:rPr>
              <w:t>“NO</w:t>
            </w:r>
            <w:r w:rsidRPr="009B6BF2">
              <w:rPr>
                <w:rFonts w:asciiTheme="minorBidi" w:hAnsiTheme="minorBidi" w:cstheme="minorBidi"/>
              </w:rPr>
              <w:t>” and McFloop required if any medication dose listed is not within community standards of FDA Guidelines.</w:t>
            </w:r>
          </w:p>
          <w:p w14:paraId="28A5DEBA" w14:textId="77777777" w:rsidR="0010245B" w:rsidRPr="009B6BF2" w:rsidRDefault="0010245B" w:rsidP="00C41D3F">
            <w:pPr>
              <w:pStyle w:val="NoSpacing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id w:val="-2009430479"/>
              <w:placeholder>
                <w:docPart w:val="D31A964361B94DE1953B2A93250FBA2C"/>
              </w:placeholder>
              <w:showingPlcHdr/>
              <w:text w:multiLine="1"/>
            </w:sdtPr>
            <w:sdtEndPr/>
            <w:sdtContent>
              <w:p w14:paraId="11CC2F19" w14:textId="7AAB12E0" w:rsidR="0010245B" w:rsidRPr="009B6BF2" w:rsidRDefault="0010245B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sdtContent>
          </w:sdt>
        </w:tc>
      </w:tr>
      <w:tr w:rsidR="0010245B" w:rsidRPr="009B6BF2" w14:paraId="7C4EE2C9" w14:textId="77777777" w:rsidTr="009B6BF2">
        <w:trPr>
          <w:trHeight w:val="620"/>
        </w:trPr>
        <w:tc>
          <w:tcPr>
            <w:tcW w:w="540" w:type="dxa"/>
            <w:vMerge/>
          </w:tcPr>
          <w:p w14:paraId="11D5878E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3C9071CB" w14:textId="77777777" w:rsidR="0010245B" w:rsidRPr="009B6BF2" w:rsidRDefault="0010245B" w:rsidP="00937ADE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9a.</w:t>
            </w:r>
          </w:p>
          <w:p w14:paraId="39906DC7" w14:textId="7B108991" w:rsidR="0010245B" w:rsidRPr="009B6BF2" w:rsidRDefault="0010245B" w:rsidP="00937ADE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4680" w:type="dxa"/>
            <w:gridSpan w:val="2"/>
          </w:tcPr>
          <w:p w14:paraId="47BE13B3" w14:textId="2C876875" w:rsidR="0010245B" w:rsidRPr="009B6BF2" w:rsidRDefault="0010245B" w:rsidP="00937ADE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Diazepam max </w:t>
            </w:r>
            <w:proofErr w:type="gramStart"/>
            <w:r w:rsidRPr="009B6BF2">
              <w:rPr>
                <w:rFonts w:asciiTheme="minorBidi" w:hAnsiTheme="minorBidi" w:cstheme="minorBidi"/>
              </w:rPr>
              <w:t>dose</w:t>
            </w:r>
            <w:proofErr w:type="gramEnd"/>
            <w:r w:rsidRPr="009B6BF2">
              <w:rPr>
                <w:rFonts w:asciiTheme="minorBidi" w:hAnsiTheme="minorBidi" w:cstheme="minorBidi"/>
              </w:rPr>
              <w:t xml:space="preserve"> 40mg/day</w:t>
            </w:r>
          </w:p>
        </w:tc>
        <w:tc>
          <w:tcPr>
            <w:tcW w:w="630" w:type="dxa"/>
            <w:vMerge/>
          </w:tcPr>
          <w:p w14:paraId="62068DF2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  <w:vMerge/>
          </w:tcPr>
          <w:p w14:paraId="3080678A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630" w:type="dxa"/>
            <w:vMerge/>
          </w:tcPr>
          <w:p w14:paraId="4910DED1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3240" w:type="dxa"/>
            <w:vMerge/>
          </w:tcPr>
          <w:p w14:paraId="2740CEEB" w14:textId="0B195AB3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10245B" w:rsidRPr="009B6BF2" w14:paraId="1300D473" w14:textId="77777777" w:rsidTr="009B6BF2">
        <w:trPr>
          <w:trHeight w:val="458"/>
        </w:trPr>
        <w:tc>
          <w:tcPr>
            <w:tcW w:w="540" w:type="dxa"/>
            <w:vMerge/>
          </w:tcPr>
          <w:p w14:paraId="264FBE56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5C45B30C" w14:textId="4B08830F" w:rsidR="0010245B" w:rsidRPr="009B6BF2" w:rsidRDefault="0010245B" w:rsidP="00FB35D2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9b. </w:t>
            </w:r>
          </w:p>
        </w:tc>
        <w:tc>
          <w:tcPr>
            <w:tcW w:w="4680" w:type="dxa"/>
            <w:gridSpan w:val="2"/>
          </w:tcPr>
          <w:p w14:paraId="78F2A9F9" w14:textId="7D96179C" w:rsidR="0010245B" w:rsidRPr="009B6BF2" w:rsidRDefault="0010245B" w:rsidP="00D13A33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Clonazepam max </w:t>
            </w:r>
            <w:proofErr w:type="gramStart"/>
            <w:r w:rsidRPr="009B6BF2">
              <w:rPr>
                <w:rFonts w:asciiTheme="minorBidi" w:hAnsiTheme="minorBidi" w:cstheme="minorBidi"/>
              </w:rPr>
              <w:t>dose</w:t>
            </w:r>
            <w:proofErr w:type="gramEnd"/>
            <w:r w:rsidRPr="009B6BF2">
              <w:rPr>
                <w:rFonts w:asciiTheme="minorBidi" w:hAnsiTheme="minorBidi" w:cstheme="minorBidi"/>
              </w:rPr>
              <w:t xml:space="preserve"> 6mg/day</w:t>
            </w:r>
          </w:p>
        </w:tc>
        <w:tc>
          <w:tcPr>
            <w:tcW w:w="630" w:type="dxa"/>
            <w:vMerge/>
          </w:tcPr>
          <w:p w14:paraId="106FB4C3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  <w:vMerge/>
          </w:tcPr>
          <w:p w14:paraId="287667B2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630" w:type="dxa"/>
            <w:vMerge/>
          </w:tcPr>
          <w:p w14:paraId="6174DCBF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3240" w:type="dxa"/>
            <w:vMerge/>
          </w:tcPr>
          <w:p w14:paraId="5B45775B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10245B" w:rsidRPr="009B6BF2" w14:paraId="287216AB" w14:textId="77777777" w:rsidTr="009B6BF2">
        <w:trPr>
          <w:trHeight w:val="440"/>
        </w:trPr>
        <w:tc>
          <w:tcPr>
            <w:tcW w:w="540" w:type="dxa"/>
            <w:vMerge/>
          </w:tcPr>
          <w:p w14:paraId="3D453FAA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24A826F0" w14:textId="57BFF125" w:rsidR="0010245B" w:rsidRPr="009B6BF2" w:rsidRDefault="0010245B" w:rsidP="00FB35D2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9c.</w:t>
            </w:r>
          </w:p>
        </w:tc>
        <w:tc>
          <w:tcPr>
            <w:tcW w:w="4680" w:type="dxa"/>
            <w:gridSpan w:val="2"/>
          </w:tcPr>
          <w:p w14:paraId="61EA9848" w14:textId="683E1657" w:rsidR="0010245B" w:rsidRPr="009B6BF2" w:rsidRDefault="0010245B" w:rsidP="00D13A33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Lorazepam max dose 6mg/day</w:t>
            </w:r>
          </w:p>
        </w:tc>
        <w:tc>
          <w:tcPr>
            <w:tcW w:w="630" w:type="dxa"/>
            <w:vMerge/>
          </w:tcPr>
          <w:p w14:paraId="7FE0ECDA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  <w:vMerge/>
          </w:tcPr>
          <w:p w14:paraId="72EB5A35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630" w:type="dxa"/>
            <w:vMerge/>
          </w:tcPr>
          <w:p w14:paraId="49F09C90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3240" w:type="dxa"/>
            <w:vMerge/>
          </w:tcPr>
          <w:p w14:paraId="2EB31D26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10245B" w:rsidRPr="009B6BF2" w14:paraId="6DA13700" w14:textId="77777777" w:rsidTr="009B6BF2">
        <w:trPr>
          <w:trHeight w:val="449"/>
        </w:trPr>
        <w:tc>
          <w:tcPr>
            <w:tcW w:w="540" w:type="dxa"/>
            <w:vMerge/>
          </w:tcPr>
          <w:p w14:paraId="62577541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</w:tcPr>
          <w:p w14:paraId="503A1DFF" w14:textId="308998B5" w:rsidR="0010245B" w:rsidRPr="009B6BF2" w:rsidRDefault="0010245B" w:rsidP="00FB35D2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9d.</w:t>
            </w:r>
          </w:p>
        </w:tc>
        <w:tc>
          <w:tcPr>
            <w:tcW w:w="4680" w:type="dxa"/>
            <w:gridSpan w:val="2"/>
          </w:tcPr>
          <w:p w14:paraId="609DA23E" w14:textId="0CCA6C02" w:rsidR="0010245B" w:rsidRPr="009B6BF2" w:rsidRDefault="0010245B" w:rsidP="00937ADE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Avoid opioid and benzodiazepine combination</w:t>
            </w:r>
          </w:p>
        </w:tc>
        <w:tc>
          <w:tcPr>
            <w:tcW w:w="630" w:type="dxa"/>
            <w:vMerge/>
          </w:tcPr>
          <w:p w14:paraId="1A65FFDD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540" w:type="dxa"/>
            <w:vMerge/>
          </w:tcPr>
          <w:p w14:paraId="561584DF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630" w:type="dxa"/>
            <w:vMerge/>
          </w:tcPr>
          <w:p w14:paraId="129732B6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  <w:tc>
          <w:tcPr>
            <w:tcW w:w="3240" w:type="dxa"/>
            <w:vMerge/>
          </w:tcPr>
          <w:p w14:paraId="4D811F79" w14:textId="77777777" w:rsidR="0010245B" w:rsidRPr="009B6BF2" w:rsidRDefault="0010245B" w:rsidP="00862204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8C054C" w:rsidRPr="009B6BF2" w14:paraId="02CF3992" w14:textId="77777777" w:rsidTr="009B6BF2">
        <w:trPr>
          <w:trHeight w:val="1349"/>
        </w:trPr>
        <w:tc>
          <w:tcPr>
            <w:tcW w:w="540" w:type="dxa"/>
          </w:tcPr>
          <w:p w14:paraId="20515C4A" w14:textId="7649C68D" w:rsidR="00994423" w:rsidRPr="009B6BF2" w:rsidRDefault="00994423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</w:t>
            </w:r>
            <w:r w:rsidR="009B6BF2" w:rsidRPr="009B6BF2">
              <w:rPr>
                <w:rFonts w:asciiTheme="minorBidi" w:hAnsiTheme="minorBidi" w:cstheme="minorBidi"/>
              </w:rPr>
              <w:t>0</w:t>
            </w:r>
          </w:p>
        </w:tc>
        <w:tc>
          <w:tcPr>
            <w:tcW w:w="5220" w:type="dxa"/>
            <w:gridSpan w:val="3"/>
          </w:tcPr>
          <w:p w14:paraId="10544FEA" w14:textId="667C2D5C" w:rsidR="00994423" w:rsidRPr="009B6BF2" w:rsidRDefault="00994423" w:rsidP="00994423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The CURES database is reviewed upon initial prescription of a controlled substance and at least every 6 months thereafter if the prescriber renews the prescription and the substance remains part of treatment.</w:t>
            </w:r>
          </w:p>
        </w:tc>
        <w:sdt>
          <w:sdtPr>
            <w:rPr>
              <w:rFonts w:asciiTheme="minorBidi" w:hAnsiTheme="minorBidi" w:cstheme="minorBidi"/>
            </w:rPr>
            <w:id w:val="-46149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D8A856C" w14:textId="2FA93A48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22390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2D49AB" w14:textId="72AD5DF3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9208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6FD8E5" w14:textId="6F1DD76D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884303664"/>
            <w:placeholder>
              <w:docPart w:val="4F359BE3CE8E4C7DB8C95D4E781D67EF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77E0B6BC" w14:textId="75155E5A" w:rsidR="00994423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2FE8438D" w14:textId="77777777" w:rsidTr="009B6BF2">
        <w:trPr>
          <w:trHeight w:val="755"/>
        </w:trPr>
        <w:tc>
          <w:tcPr>
            <w:tcW w:w="540" w:type="dxa"/>
          </w:tcPr>
          <w:p w14:paraId="512F3FF8" w14:textId="3CE8A22F" w:rsidR="00994423" w:rsidRPr="009B6BF2" w:rsidRDefault="00994423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5220" w:type="dxa"/>
            <w:gridSpan w:val="3"/>
          </w:tcPr>
          <w:p w14:paraId="1CB5F386" w14:textId="2539E540" w:rsidR="00994423" w:rsidRPr="009B6BF2" w:rsidRDefault="00994423" w:rsidP="00994423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Documentation shows absence of BZD abuse.</w:t>
            </w:r>
          </w:p>
        </w:tc>
        <w:sdt>
          <w:sdtPr>
            <w:rPr>
              <w:rFonts w:asciiTheme="minorBidi" w:hAnsiTheme="minorBidi" w:cstheme="minorBidi"/>
            </w:rPr>
            <w:id w:val="2452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4C1AC6" w14:textId="0A9BF1FC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20876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1ABCF29" w14:textId="2E4229F4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2244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371855" w14:textId="4FB9BD84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27618810"/>
            <w:placeholder>
              <w:docPart w:val="4125F09CAC7B4C199FD53616701B9364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57AD56D0" w14:textId="3AE33A6A" w:rsidR="00994423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6574E757" w14:textId="77777777" w:rsidTr="009B6BF2">
        <w:trPr>
          <w:trHeight w:val="944"/>
        </w:trPr>
        <w:tc>
          <w:tcPr>
            <w:tcW w:w="540" w:type="dxa"/>
          </w:tcPr>
          <w:p w14:paraId="4CAD3667" w14:textId="559FA763" w:rsidR="00994423" w:rsidRPr="009B6BF2" w:rsidRDefault="00994423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5220" w:type="dxa"/>
            <w:gridSpan w:val="3"/>
          </w:tcPr>
          <w:p w14:paraId="2C0CFA4A" w14:textId="2C38357E" w:rsidR="00994423" w:rsidRPr="009B6BF2" w:rsidRDefault="00850577" w:rsidP="00850577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For long term use of BZD medication, rationale is documented based on previous failures of other treatment medications or modalities.</w:t>
            </w:r>
          </w:p>
        </w:tc>
        <w:sdt>
          <w:sdtPr>
            <w:rPr>
              <w:rFonts w:asciiTheme="minorBidi" w:hAnsiTheme="minorBidi" w:cstheme="minorBidi"/>
            </w:rPr>
            <w:id w:val="-9979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EABFCE" w14:textId="177B9E77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8297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0CCE9ED" w14:textId="13345441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0354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036E364" w14:textId="1D89E800" w:rsidR="00994423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483267911"/>
            <w:placeholder>
              <w:docPart w:val="DDC7A8E26CD54F5D8FC9D0FCEAD7F851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14BE594F" w14:textId="0AE80145" w:rsidR="00994423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2B282692" w14:textId="77777777" w:rsidTr="009B6BF2">
        <w:trPr>
          <w:trHeight w:val="692"/>
        </w:trPr>
        <w:tc>
          <w:tcPr>
            <w:tcW w:w="540" w:type="dxa"/>
          </w:tcPr>
          <w:p w14:paraId="52D178AF" w14:textId="68E55781" w:rsidR="00850577" w:rsidRPr="009B6BF2" w:rsidRDefault="00850577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5220" w:type="dxa"/>
            <w:gridSpan w:val="3"/>
          </w:tcPr>
          <w:p w14:paraId="490FB23B" w14:textId="525F8B97" w:rsidR="00850577" w:rsidRPr="009B6BF2" w:rsidRDefault="00850577" w:rsidP="00850577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No more than one anxiolytic is prescribed without a clearly documented rationale.</w:t>
            </w:r>
          </w:p>
        </w:tc>
        <w:sdt>
          <w:sdtPr>
            <w:rPr>
              <w:rFonts w:asciiTheme="minorBidi" w:hAnsiTheme="minorBidi" w:cstheme="minorBidi"/>
            </w:rPr>
            <w:id w:val="-48824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356768" w14:textId="367966CF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0427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CD0926" w14:textId="3235D71C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10569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DE4E71F" w14:textId="7E44DB36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885364842"/>
            <w:placeholder>
              <w:docPart w:val="22F91362355748BB9BBBD3455CC7EBA3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018374E5" w14:textId="632C7401" w:rsidR="00850577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4FCDA2EA" w14:textId="77777777" w:rsidTr="009B6BF2">
        <w:trPr>
          <w:trHeight w:val="872"/>
        </w:trPr>
        <w:tc>
          <w:tcPr>
            <w:tcW w:w="540" w:type="dxa"/>
          </w:tcPr>
          <w:p w14:paraId="78B78079" w14:textId="444A8B70" w:rsidR="00850577" w:rsidRPr="009B6BF2" w:rsidRDefault="00850577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14.</w:t>
            </w:r>
          </w:p>
        </w:tc>
        <w:tc>
          <w:tcPr>
            <w:tcW w:w="5220" w:type="dxa"/>
            <w:gridSpan w:val="3"/>
          </w:tcPr>
          <w:p w14:paraId="32C8932D" w14:textId="2F4CD9B7" w:rsidR="00850577" w:rsidRPr="009B6BF2" w:rsidRDefault="00850577" w:rsidP="00850577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If treatment is for short-term use as a sleep aid, documentation shows evidence that </w:t>
            </w:r>
            <w:proofErr w:type="gramStart"/>
            <w:r w:rsidRPr="009B6BF2">
              <w:rPr>
                <w:rFonts w:asciiTheme="minorBidi" w:hAnsiTheme="minorBidi" w:cstheme="minorBidi"/>
              </w:rPr>
              <w:t>patient has</w:t>
            </w:r>
            <w:proofErr w:type="gramEnd"/>
            <w:r w:rsidRPr="009B6BF2">
              <w:rPr>
                <w:rFonts w:asciiTheme="minorBidi" w:hAnsiTheme="minorBidi" w:cstheme="minorBidi"/>
              </w:rPr>
              <w:t xml:space="preserve"> failed previous non-BZD medications.</w:t>
            </w:r>
          </w:p>
        </w:tc>
        <w:sdt>
          <w:sdtPr>
            <w:rPr>
              <w:rFonts w:asciiTheme="minorBidi" w:hAnsiTheme="minorBidi" w:cstheme="minorBidi"/>
            </w:rPr>
            <w:id w:val="11968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3C2EA81" w14:textId="5F5BE3DF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47899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7AB49CD" w14:textId="5C5C606D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184823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3B2FBE" w14:textId="798F6E1D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799336636"/>
            <w:placeholder>
              <w:docPart w:val="F38D8A76F5A94310AB17418ABFB68359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56A33FA6" w14:textId="75FA8D67" w:rsidR="00850577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  <w:tr w:rsidR="008C054C" w:rsidRPr="009B6BF2" w14:paraId="707F2B8B" w14:textId="77777777" w:rsidTr="009B6BF2">
        <w:trPr>
          <w:trHeight w:val="1250"/>
        </w:trPr>
        <w:tc>
          <w:tcPr>
            <w:tcW w:w="540" w:type="dxa"/>
          </w:tcPr>
          <w:p w14:paraId="71E06E69" w14:textId="42A0C243" w:rsidR="00850577" w:rsidRPr="009B6BF2" w:rsidRDefault="00C77130" w:rsidP="00862204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>15.</w:t>
            </w:r>
          </w:p>
        </w:tc>
        <w:tc>
          <w:tcPr>
            <w:tcW w:w="5220" w:type="dxa"/>
            <w:gridSpan w:val="3"/>
          </w:tcPr>
          <w:p w14:paraId="49F899FF" w14:textId="6FA03E90" w:rsidR="00850577" w:rsidRPr="009B6BF2" w:rsidRDefault="00C77130" w:rsidP="00C77130">
            <w:pPr>
              <w:pStyle w:val="NoSpacing"/>
              <w:rPr>
                <w:rFonts w:asciiTheme="minorBidi" w:hAnsiTheme="minorBidi" w:cstheme="minorBidi"/>
              </w:rPr>
            </w:pPr>
            <w:r w:rsidRPr="009B6BF2">
              <w:rPr>
                <w:rFonts w:asciiTheme="minorBidi" w:hAnsiTheme="minorBidi" w:cstheme="minorBidi"/>
              </w:rPr>
              <w:t xml:space="preserve">If the patient is requesting medication between doctor visits or escalating doses without </w:t>
            </w:r>
            <w:r w:rsidR="006F6C96" w:rsidRPr="009B6BF2">
              <w:rPr>
                <w:rFonts w:asciiTheme="minorBidi" w:hAnsiTheme="minorBidi" w:cstheme="minorBidi"/>
              </w:rPr>
              <w:t>prescriber</w:t>
            </w:r>
            <w:r w:rsidRPr="009B6BF2">
              <w:rPr>
                <w:rFonts w:asciiTheme="minorBidi" w:hAnsiTheme="minorBidi" w:cstheme="minorBidi"/>
              </w:rPr>
              <w:t xml:space="preserve"> approval, interventions to address these behaviors are documented.</w:t>
            </w:r>
          </w:p>
        </w:tc>
        <w:sdt>
          <w:sdtPr>
            <w:rPr>
              <w:rFonts w:asciiTheme="minorBidi" w:hAnsiTheme="minorBidi" w:cstheme="minorBidi"/>
            </w:rPr>
            <w:id w:val="-177384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389C2F" w14:textId="166CB86F" w:rsidR="00850577" w:rsidRPr="009B6BF2" w:rsidRDefault="008C054C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136216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3CC9B07" w14:textId="38BD797E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-40191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B644138" w14:textId="1DB87C27" w:rsidR="00850577" w:rsidRPr="009B6BF2" w:rsidRDefault="00C60067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</w:rPr>
            <w:id w:val="933176132"/>
            <w:placeholder>
              <w:docPart w:val="FB530E51BBE5439382FF774F380578CD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0026EDD8" w14:textId="212FD45B" w:rsidR="00850577" w:rsidRPr="009B6BF2" w:rsidRDefault="00D0205F" w:rsidP="00862204">
                <w:pPr>
                  <w:pStyle w:val="NoSpacing"/>
                  <w:rPr>
                    <w:rFonts w:asciiTheme="minorBidi" w:hAnsiTheme="minorBidi" w:cstheme="minorBidi"/>
                  </w:rPr>
                </w:pPr>
                <w:r w:rsidRPr="009B6BF2">
                  <w:rPr>
                    <w:rStyle w:val="PlaceholderText"/>
                    <w:rFonts w:asciiTheme="minorBidi" w:hAnsiTheme="minorBidi" w:cstheme="minorBidi"/>
                  </w:rPr>
                  <w:t>Click or tap here to enter text.</w:t>
                </w:r>
              </w:p>
            </w:tc>
          </w:sdtContent>
        </w:sdt>
      </w:tr>
    </w:tbl>
    <w:p w14:paraId="0DDDB29D" w14:textId="77777777" w:rsidR="00862204" w:rsidRDefault="00862204" w:rsidP="00862204">
      <w:pPr>
        <w:pStyle w:val="NoSpacing"/>
        <w:sectPr w:rsidR="00862204" w:rsidSect="00FC4E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AE026E7" w14:textId="6861C502" w:rsidR="00862204" w:rsidRDefault="00862204" w:rsidP="00400A8C">
      <w:pPr>
        <w:pStyle w:val="NoSpacing"/>
        <w:jc w:val="center"/>
      </w:pPr>
    </w:p>
    <w:p w14:paraId="53ECEBEB" w14:textId="3711BCB2" w:rsidR="005F7F21" w:rsidRDefault="00400A8C" w:rsidP="00B81CBA">
      <w:pPr>
        <w:pStyle w:val="NoSpacing"/>
        <w:tabs>
          <w:tab w:val="left" w:pos="1578"/>
        </w:tabs>
        <w:jc w:val="center"/>
      </w:pPr>
      <w:r>
        <w:t xml:space="preserve">Please complete a </w:t>
      </w:r>
      <w:r w:rsidRPr="001933E3">
        <w:rPr>
          <w:i/>
          <w:iCs/>
        </w:rPr>
        <w:t>McFloop Form</w:t>
      </w:r>
      <w:r>
        <w:t xml:space="preserve"> if there are any variances and </w:t>
      </w:r>
      <w:proofErr w:type="gramStart"/>
      <w:r>
        <w:t>submit</w:t>
      </w:r>
      <w:proofErr w:type="gramEnd"/>
      <w:r>
        <w:t xml:space="preserve"> to County Q</w:t>
      </w:r>
      <w:r w:rsidR="001933E3">
        <w:t>A</w:t>
      </w:r>
      <w:r>
        <w:t xml:space="preserve"> along with this tool and </w:t>
      </w:r>
      <w:r w:rsidRPr="001933E3">
        <w:rPr>
          <w:i/>
          <w:iCs/>
        </w:rPr>
        <w:t>Submission Form</w:t>
      </w:r>
      <w:r>
        <w:t xml:space="preserve">. Forms can be sent via confidential fax to 619-236-1953 or encrypted email to: </w:t>
      </w:r>
      <w:r w:rsidRPr="00400A8C">
        <w:rPr>
          <w:u w:val="single"/>
        </w:rPr>
        <w:t>Qimatters.hhsa@sdcounty.ca.gov</w:t>
      </w:r>
      <w:r>
        <w:t>.</w:t>
      </w:r>
    </w:p>
    <w:sectPr w:rsidR="005F7F21" w:rsidSect="0086220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88DD" w14:textId="77777777" w:rsidR="00C515F0" w:rsidRDefault="00C515F0" w:rsidP="00C515F0">
      <w:r>
        <w:separator/>
      </w:r>
    </w:p>
  </w:endnote>
  <w:endnote w:type="continuationSeparator" w:id="0">
    <w:p w14:paraId="3FDFD670" w14:textId="77777777" w:rsidR="00C515F0" w:rsidRDefault="00C515F0" w:rsidP="00C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02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A7FDA" w14:textId="41744D50" w:rsidR="005E7BEC" w:rsidRDefault="00C82CD1" w:rsidP="00C82CD1">
        <w:pPr>
          <w:pStyle w:val="Footer"/>
        </w:pPr>
        <w:r>
          <w:t xml:space="preserve">Rev. </w:t>
        </w:r>
        <w:r w:rsidR="009B6BF2">
          <w:t>01.14.26</w:t>
        </w:r>
        <w:r>
          <w:tab/>
        </w:r>
        <w:r>
          <w:tab/>
        </w:r>
        <w:r w:rsidR="005E7BEC">
          <w:fldChar w:fldCharType="begin"/>
        </w:r>
        <w:r w:rsidR="005E7BEC">
          <w:instrText xml:space="preserve"> PAGE   \* MERGEFORMAT </w:instrText>
        </w:r>
        <w:r w:rsidR="005E7BEC">
          <w:fldChar w:fldCharType="separate"/>
        </w:r>
        <w:r w:rsidR="005E7BEC">
          <w:rPr>
            <w:noProof/>
          </w:rPr>
          <w:t>2</w:t>
        </w:r>
        <w:r w:rsidR="005E7BEC">
          <w:rPr>
            <w:noProof/>
          </w:rPr>
          <w:fldChar w:fldCharType="end"/>
        </w:r>
      </w:p>
    </w:sdtContent>
  </w:sdt>
  <w:p w14:paraId="15A1F874" w14:textId="4F48D119" w:rsidR="005E7BEC" w:rsidRDefault="005E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A732" w14:textId="77777777" w:rsidR="00C515F0" w:rsidRDefault="00C515F0" w:rsidP="00C515F0">
      <w:r>
        <w:separator/>
      </w:r>
    </w:p>
  </w:footnote>
  <w:footnote w:type="continuationSeparator" w:id="0">
    <w:p w14:paraId="0E8DDE46" w14:textId="77777777" w:rsidR="00C515F0" w:rsidRDefault="00C515F0" w:rsidP="00C5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52F0" w14:textId="089BA1B7" w:rsidR="00C515F0" w:rsidRDefault="003124AD" w:rsidP="00862204">
    <w:pPr>
      <w:pStyle w:val="Header"/>
      <w:jc w:val="center"/>
    </w:pPr>
    <w:r>
      <w:t>Quality Assurance- HHSA BHS</w:t>
    </w:r>
  </w:p>
  <w:p w14:paraId="3610E1CC" w14:textId="04AA7E73" w:rsidR="003124AD" w:rsidRDefault="00FC4E37" w:rsidP="00862204">
    <w:pPr>
      <w:pStyle w:val="Header"/>
      <w:jc w:val="center"/>
    </w:pPr>
    <w:r>
      <w:t>County of San Diego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CF2"/>
    <w:multiLevelType w:val="hybridMultilevel"/>
    <w:tmpl w:val="5838D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E16"/>
    <w:multiLevelType w:val="hybridMultilevel"/>
    <w:tmpl w:val="B3F67B14"/>
    <w:lvl w:ilvl="0" w:tplc="49525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7FBD"/>
    <w:multiLevelType w:val="hybridMultilevel"/>
    <w:tmpl w:val="96502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861346">
    <w:abstractNumId w:val="0"/>
  </w:num>
  <w:num w:numId="2" w16cid:durableId="142047552">
    <w:abstractNumId w:val="2"/>
  </w:num>
  <w:num w:numId="3" w16cid:durableId="71821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F0"/>
    <w:rsid w:val="000E169A"/>
    <w:rsid w:val="0010245B"/>
    <w:rsid w:val="00124663"/>
    <w:rsid w:val="00156952"/>
    <w:rsid w:val="001933E3"/>
    <w:rsid w:val="0030229B"/>
    <w:rsid w:val="003124AD"/>
    <w:rsid w:val="003A1C09"/>
    <w:rsid w:val="003A2FC4"/>
    <w:rsid w:val="00400A8C"/>
    <w:rsid w:val="0040608A"/>
    <w:rsid w:val="004A5153"/>
    <w:rsid w:val="004B14E0"/>
    <w:rsid w:val="00561BC1"/>
    <w:rsid w:val="00584233"/>
    <w:rsid w:val="00596E54"/>
    <w:rsid w:val="005E7BEC"/>
    <w:rsid w:val="005F7F21"/>
    <w:rsid w:val="0064112E"/>
    <w:rsid w:val="006A31B2"/>
    <w:rsid w:val="006D45EB"/>
    <w:rsid w:val="006F6C96"/>
    <w:rsid w:val="00793D8B"/>
    <w:rsid w:val="00843DA0"/>
    <w:rsid w:val="00850577"/>
    <w:rsid w:val="00862204"/>
    <w:rsid w:val="008C054C"/>
    <w:rsid w:val="00937ADE"/>
    <w:rsid w:val="009750DC"/>
    <w:rsid w:val="00994423"/>
    <w:rsid w:val="009B6BF2"/>
    <w:rsid w:val="00A20A67"/>
    <w:rsid w:val="00A71FF4"/>
    <w:rsid w:val="00AB5DAD"/>
    <w:rsid w:val="00AC51A1"/>
    <w:rsid w:val="00AD2C59"/>
    <w:rsid w:val="00B02975"/>
    <w:rsid w:val="00B81CBA"/>
    <w:rsid w:val="00C3488A"/>
    <w:rsid w:val="00C41D3F"/>
    <w:rsid w:val="00C515F0"/>
    <w:rsid w:val="00C60067"/>
    <w:rsid w:val="00C75E4D"/>
    <w:rsid w:val="00C77130"/>
    <w:rsid w:val="00C82CD1"/>
    <w:rsid w:val="00CE4C1D"/>
    <w:rsid w:val="00D0205F"/>
    <w:rsid w:val="00D13A33"/>
    <w:rsid w:val="00D4004B"/>
    <w:rsid w:val="00DB3914"/>
    <w:rsid w:val="00DF65CF"/>
    <w:rsid w:val="00E76EF5"/>
    <w:rsid w:val="00F83AAA"/>
    <w:rsid w:val="00FB35D2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6C396"/>
  <w15:chartTrackingRefBased/>
  <w15:docId w15:val="{AC25C916-3B89-495F-ACF0-591FE2A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5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5F0"/>
  </w:style>
  <w:style w:type="paragraph" w:styleId="Footer">
    <w:name w:val="footer"/>
    <w:basedOn w:val="Normal"/>
    <w:link w:val="FooterChar"/>
    <w:uiPriority w:val="99"/>
    <w:unhideWhenUsed/>
    <w:rsid w:val="00C51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5F0"/>
  </w:style>
  <w:style w:type="paragraph" w:styleId="NoSpacing">
    <w:name w:val="No Spacing"/>
    <w:uiPriority w:val="1"/>
    <w:qFormat/>
    <w:rsid w:val="00862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7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6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B90F-76B5-43F0-97A6-559672934163}"/>
      </w:docPartPr>
      <w:docPartBody>
        <w:p w:rsidR="00C80433" w:rsidRDefault="00C80433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FB7A4775641A280C5D4C0B4FD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840A-CAD4-41F2-86C7-6B561B02F8AD}"/>
      </w:docPartPr>
      <w:docPartBody>
        <w:p w:rsidR="00C80433" w:rsidRDefault="00C80433" w:rsidP="00C80433">
          <w:pPr>
            <w:pStyle w:val="653FB7A4775641A280C5D4C0B4FD25F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82AF7EC43405D9A48C15EEC19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44DC-D074-4A1C-8A7B-B4BA56CEE094}"/>
      </w:docPartPr>
      <w:docPartBody>
        <w:p w:rsidR="00C80433" w:rsidRDefault="00C80433" w:rsidP="00C80433">
          <w:pPr>
            <w:pStyle w:val="3DE82AF7EC43405D9A48C15EEC191AB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421F5212241D8B3EE5E61BE70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96CA-C93A-46B1-A1BD-2BBD6AAB1D77}"/>
      </w:docPartPr>
      <w:docPartBody>
        <w:p w:rsidR="00C80433" w:rsidRDefault="00C80433" w:rsidP="00C80433">
          <w:pPr>
            <w:pStyle w:val="F0E421F5212241D8B3EE5E61BE70F645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E5C34CCD443C1AE1A02F0705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1B33-1A9C-49F5-9A54-2681A51F0EB2}"/>
      </w:docPartPr>
      <w:docPartBody>
        <w:p w:rsidR="00C80433" w:rsidRDefault="00C80433" w:rsidP="00C80433">
          <w:pPr>
            <w:pStyle w:val="651E5C34CCD443C1AE1A02F0705B527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59BE3CE8E4C7DB8C95D4E781D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C02A-4AA2-4C7E-BB21-5776FD3069D4}"/>
      </w:docPartPr>
      <w:docPartBody>
        <w:p w:rsidR="00C80433" w:rsidRDefault="00C80433" w:rsidP="00C80433">
          <w:pPr>
            <w:pStyle w:val="4F359BE3CE8E4C7DB8C95D4E781D67E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F09CAC7B4C199FD53616701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A7CE-5005-4A83-9C33-C4757AA3E313}"/>
      </w:docPartPr>
      <w:docPartBody>
        <w:p w:rsidR="00C80433" w:rsidRDefault="00C80433" w:rsidP="00C80433">
          <w:pPr>
            <w:pStyle w:val="4125F09CAC7B4C199FD53616701B936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7A8E26CD54F5D8FC9D0FCEAD7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C46C-8551-455E-9D9A-F3BAD20CA0F8}"/>
      </w:docPartPr>
      <w:docPartBody>
        <w:p w:rsidR="00C80433" w:rsidRDefault="00C80433" w:rsidP="00C80433">
          <w:pPr>
            <w:pStyle w:val="DDC7A8E26CD54F5D8FC9D0FCEAD7F85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91362355748BB9BBBD3455CC7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B0154-29B2-4291-881E-90490F5C7174}"/>
      </w:docPartPr>
      <w:docPartBody>
        <w:p w:rsidR="00C80433" w:rsidRDefault="00C80433" w:rsidP="00C80433">
          <w:pPr>
            <w:pStyle w:val="22F91362355748BB9BBBD3455CC7EBA3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D8A76F5A94310AB17418ABFB6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92E4-3C84-43AE-A275-EEC00E8E112B}"/>
      </w:docPartPr>
      <w:docPartBody>
        <w:p w:rsidR="00C80433" w:rsidRDefault="00C80433" w:rsidP="00C80433">
          <w:pPr>
            <w:pStyle w:val="F38D8A76F5A94310AB17418ABFB68359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30E51BBE5439382FF774F3805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6687-4378-4CFE-B859-0E4C5B714B7D}"/>
      </w:docPartPr>
      <w:docPartBody>
        <w:p w:rsidR="00C80433" w:rsidRDefault="00C80433" w:rsidP="00C80433">
          <w:pPr>
            <w:pStyle w:val="FB530E51BBE5439382FF774F380578CD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F5ED4B4EB41EE84C50114764B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9931-13C1-4372-A1F2-C728C0BB8FDF}"/>
      </w:docPartPr>
      <w:docPartBody>
        <w:p w:rsidR="002070A2" w:rsidRDefault="002070A2" w:rsidP="002070A2">
          <w:pPr>
            <w:pStyle w:val="5DDF5ED4B4EB41EE84C50114764B934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A964361B94DE1953B2A93250F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B058-0F20-4B10-9F4B-1DF484E1BA7F}"/>
      </w:docPartPr>
      <w:docPartBody>
        <w:p w:rsidR="002070A2" w:rsidRDefault="002070A2" w:rsidP="002070A2">
          <w:pPr>
            <w:pStyle w:val="D31A964361B94DE1953B2A93250FBA2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3"/>
    <w:rsid w:val="00043B40"/>
    <w:rsid w:val="002070A2"/>
    <w:rsid w:val="00561BC1"/>
    <w:rsid w:val="00843DA0"/>
    <w:rsid w:val="00C80433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DF5ED4B4EB41EE84C50114764B934B">
    <w:name w:val="5DDF5ED4B4EB41EE84C50114764B934B"/>
    <w:rsid w:val="002070A2"/>
  </w:style>
  <w:style w:type="character" w:styleId="PlaceholderText">
    <w:name w:val="Placeholder Text"/>
    <w:basedOn w:val="DefaultParagraphFont"/>
    <w:uiPriority w:val="99"/>
    <w:semiHidden/>
    <w:rsid w:val="002070A2"/>
    <w:rPr>
      <w:color w:val="666666"/>
    </w:rPr>
  </w:style>
  <w:style w:type="paragraph" w:customStyle="1" w:styleId="653FB7A4775641A280C5D4C0B4FD25FE">
    <w:name w:val="653FB7A4775641A280C5D4C0B4FD25FE"/>
    <w:rsid w:val="00C80433"/>
  </w:style>
  <w:style w:type="paragraph" w:customStyle="1" w:styleId="3DE82AF7EC43405D9A48C15EEC191AB1">
    <w:name w:val="3DE82AF7EC43405D9A48C15EEC191AB1"/>
    <w:rsid w:val="00C80433"/>
  </w:style>
  <w:style w:type="paragraph" w:customStyle="1" w:styleId="D31A964361B94DE1953B2A93250FBA2C">
    <w:name w:val="D31A964361B94DE1953B2A93250FBA2C"/>
    <w:rsid w:val="002070A2"/>
  </w:style>
  <w:style w:type="paragraph" w:customStyle="1" w:styleId="F0E421F5212241D8B3EE5E61BE70F645">
    <w:name w:val="F0E421F5212241D8B3EE5E61BE70F645"/>
    <w:rsid w:val="00C80433"/>
  </w:style>
  <w:style w:type="paragraph" w:customStyle="1" w:styleId="651E5C34CCD443C1AE1A02F0705B5270">
    <w:name w:val="651E5C34CCD443C1AE1A02F0705B5270"/>
    <w:rsid w:val="00C80433"/>
  </w:style>
  <w:style w:type="paragraph" w:customStyle="1" w:styleId="4F359BE3CE8E4C7DB8C95D4E781D67EF">
    <w:name w:val="4F359BE3CE8E4C7DB8C95D4E781D67EF"/>
    <w:rsid w:val="00C80433"/>
  </w:style>
  <w:style w:type="paragraph" w:customStyle="1" w:styleId="4125F09CAC7B4C199FD53616701B9364">
    <w:name w:val="4125F09CAC7B4C199FD53616701B9364"/>
    <w:rsid w:val="00C80433"/>
  </w:style>
  <w:style w:type="paragraph" w:customStyle="1" w:styleId="DDC7A8E26CD54F5D8FC9D0FCEAD7F851">
    <w:name w:val="DDC7A8E26CD54F5D8FC9D0FCEAD7F851"/>
    <w:rsid w:val="00C80433"/>
  </w:style>
  <w:style w:type="paragraph" w:customStyle="1" w:styleId="22F91362355748BB9BBBD3455CC7EBA3">
    <w:name w:val="22F91362355748BB9BBBD3455CC7EBA3"/>
    <w:rsid w:val="00C80433"/>
  </w:style>
  <w:style w:type="paragraph" w:customStyle="1" w:styleId="F38D8A76F5A94310AB17418ABFB68359">
    <w:name w:val="F38D8A76F5A94310AB17418ABFB68359"/>
    <w:rsid w:val="00C80433"/>
  </w:style>
  <w:style w:type="paragraph" w:customStyle="1" w:styleId="FB530E51BBE5439382FF774F380578CD">
    <w:name w:val="FB530E51BBE5439382FF774F380578CD"/>
    <w:rsid w:val="00C80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86B3BF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975</Words>
  <Characters>4857</Characters>
  <Application>Microsoft Office Word</Application>
  <DocSecurity>0</DocSecurity>
  <Lines>346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</vt:lpstr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</dc:title>
  <dc:subject/>
  <dc:creator>Fuller, Rachel G</dc:creator>
  <cp:keywords/>
  <dc:description/>
  <cp:lastModifiedBy>Fuller, Rachel G</cp:lastModifiedBy>
  <cp:revision>3</cp:revision>
  <dcterms:created xsi:type="dcterms:W3CDTF">2026-01-14T20:21:00Z</dcterms:created>
  <dcterms:modified xsi:type="dcterms:W3CDTF">2026-01-14T20:27:00Z</dcterms:modified>
</cp:coreProperties>
</file>